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CF2" w:rsidRDefault="00305DAC" w:rsidP="00F03DCC">
      <w:pPr>
        <w:spacing w:line="276" w:lineRule="auto"/>
        <w:rPr>
          <w:rFonts w:ascii="Times New Roman" w:eastAsia="標楷體" w:hAnsi="Times New Roman" w:cs="Times New Roman"/>
          <w:szCs w:val="24"/>
        </w:rPr>
      </w:pPr>
      <w:r w:rsidRPr="00305DAC">
        <w:rPr>
          <w:rFonts w:ascii="Times New Roman" w:eastAsia="標楷體" w:hAnsi="Times New Roman" w:cs="Times New Roman"/>
          <w:noProof/>
          <w:szCs w:val="24"/>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0</wp:posOffset>
                </wp:positionV>
                <wp:extent cx="685800" cy="297180"/>
                <wp:effectExtent l="0" t="0" r="19050" b="266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7180"/>
                        </a:xfrm>
                        <a:prstGeom prst="rect">
                          <a:avLst/>
                        </a:prstGeom>
                        <a:solidFill>
                          <a:srgbClr val="FFFFFF"/>
                        </a:solidFill>
                        <a:ln w="9525">
                          <a:solidFill>
                            <a:srgbClr val="000000"/>
                          </a:solidFill>
                          <a:miter lim="800000"/>
                          <a:headEnd/>
                          <a:tailEnd/>
                        </a:ln>
                      </wps:spPr>
                      <wps:txbx>
                        <w:txbxContent>
                          <w:p w:rsidR="00305DAC" w:rsidRDefault="00305DAC">
                            <w:r>
                              <w:rPr>
                                <w:rFonts w:hint="eastAsia"/>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8pt;margin-top:0;width:54pt;height:23.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">
                <v:textbox>
                  <w:txbxContent>
                    <w:p w:rsidR="00305DAC" w:rsidRDefault="00305DAC">
                      <w:r>
                        <w:rPr>
                          <w:rFonts w:hint="eastAsia"/>
                        </w:rPr>
                        <w:t>附件一</w:t>
                      </w:r>
                    </w:p>
                  </w:txbxContent>
                </v:textbox>
                <w10:wrap type="square" anchorx="margin"/>
              </v:shape>
            </w:pict>
          </mc:Fallback>
        </mc:AlternateContent>
      </w:r>
      <w:r w:rsidR="00933CF2" w:rsidRPr="00F03DCC">
        <w:rPr>
          <w:rFonts w:ascii="Times New Roman" w:eastAsia="標楷體" w:hAnsi="Times New Roman" w:cs="Times New Roman"/>
          <w:szCs w:val="24"/>
        </w:rPr>
        <w:t>親愛的產業先進：您好</w:t>
      </w:r>
    </w:p>
    <w:p w:rsidR="00F03DCC" w:rsidRPr="00F03DCC" w:rsidRDefault="00F03DCC" w:rsidP="00F03DCC">
      <w:pPr>
        <w:spacing w:line="276" w:lineRule="auto"/>
        <w:rPr>
          <w:rFonts w:ascii="Times New Roman" w:eastAsia="標楷體" w:hAnsi="Times New Roman" w:cs="Times New Roman"/>
          <w:szCs w:val="24"/>
        </w:rPr>
      </w:pPr>
    </w:p>
    <w:p w:rsidR="00D61B70" w:rsidRDefault="00933CF2" w:rsidP="00F03DCC">
      <w:pPr>
        <w:snapToGrid w:val="0"/>
        <w:spacing w:line="276" w:lineRule="auto"/>
        <w:ind w:left="2" w:firstLineChars="200" w:firstLine="480"/>
        <w:jc w:val="both"/>
        <w:rPr>
          <w:rFonts w:ascii="Times New Roman" w:eastAsia="標楷體" w:hAnsi="Times New Roman" w:cs="Times New Roman"/>
          <w:szCs w:val="24"/>
        </w:rPr>
      </w:pPr>
      <w:r w:rsidRPr="00F03DCC">
        <w:rPr>
          <w:rFonts w:ascii="Times New Roman" w:eastAsia="標楷體" w:hAnsi="Times New Roman" w:cs="Times New Roman"/>
          <w:szCs w:val="24"/>
        </w:rPr>
        <w:t>感謝</w:t>
      </w:r>
      <w:r w:rsidRPr="00F03DCC">
        <w:rPr>
          <w:rFonts w:ascii="Times New Roman" w:eastAsia="標楷體" w:hAnsi="Times New Roman" w:cs="Times New Roman"/>
          <w:szCs w:val="24"/>
        </w:rPr>
        <w:t xml:space="preserve"> </w:t>
      </w:r>
      <w:r w:rsidRPr="00F03DCC">
        <w:rPr>
          <w:rFonts w:ascii="Times New Roman" w:eastAsia="標楷體" w:hAnsi="Times New Roman" w:cs="Times New Roman"/>
          <w:szCs w:val="24"/>
        </w:rPr>
        <w:t>貴公司長久以來對</w:t>
      </w:r>
      <w:r w:rsidR="00D61B70">
        <w:rPr>
          <w:rFonts w:ascii="Times New Roman" w:eastAsia="標楷體" w:hAnsi="Times New Roman" w:cs="Times New Roman"/>
          <w:szCs w:val="24"/>
        </w:rPr>
        <w:t>VLSI</w:t>
      </w:r>
      <w:r w:rsidR="00D85E29">
        <w:rPr>
          <w:rFonts w:ascii="Times New Roman" w:eastAsia="標楷體" w:hAnsi="Times New Roman" w:cs="Times New Roman"/>
          <w:szCs w:val="24"/>
        </w:rPr>
        <w:t xml:space="preserve"> TSA</w:t>
      </w:r>
      <w:r w:rsidR="007422E1">
        <w:rPr>
          <w:rFonts w:ascii="Times New Roman" w:eastAsia="標楷體" w:hAnsi="Times New Roman" w:cs="Times New Roman" w:hint="eastAsia"/>
          <w:szCs w:val="24"/>
        </w:rPr>
        <w:t>國際</w:t>
      </w:r>
      <w:r w:rsidRPr="00F03DCC">
        <w:rPr>
          <w:rFonts w:ascii="Times New Roman" w:eastAsia="標楷體" w:hAnsi="Times New Roman" w:cs="Times New Roman"/>
          <w:szCs w:val="24"/>
        </w:rPr>
        <w:t>研討會的支持，讓本會議得以針對半導體產業之技術發展重點</w:t>
      </w:r>
      <w:r w:rsidR="00E71CD2" w:rsidRPr="00F03DCC">
        <w:rPr>
          <w:rFonts w:ascii="Times New Roman" w:eastAsia="標楷體" w:hAnsi="Times New Roman" w:cs="Times New Roman" w:hint="eastAsia"/>
          <w:szCs w:val="24"/>
        </w:rPr>
        <w:t>，</w:t>
      </w:r>
      <w:r w:rsidRPr="00F03DCC">
        <w:rPr>
          <w:rFonts w:ascii="Times New Roman" w:eastAsia="標楷體" w:hAnsi="Times New Roman" w:cs="Times New Roman"/>
          <w:szCs w:val="24"/>
        </w:rPr>
        <w:t>規劃符合國際脈動的議程</w:t>
      </w:r>
      <w:r w:rsidR="000F0114">
        <w:rPr>
          <w:rFonts w:ascii="Times New Roman" w:eastAsia="標楷體" w:hAnsi="Times New Roman" w:cs="Times New Roman" w:hint="eastAsia"/>
          <w:szCs w:val="24"/>
        </w:rPr>
        <w:t>。</w:t>
      </w:r>
      <w:r w:rsidR="00D61B70" w:rsidRPr="00D61B70">
        <w:rPr>
          <w:rFonts w:ascii="Times New Roman" w:eastAsia="標楷體" w:hAnsi="Times New Roman" w:cs="Times New Roman" w:hint="eastAsia"/>
          <w:szCs w:val="24"/>
        </w:rPr>
        <w:t>因應技術發展趨勢，經大會決議自</w:t>
      </w:r>
      <w:r w:rsidR="00D61B70" w:rsidRPr="00D61B70">
        <w:rPr>
          <w:rFonts w:ascii="Times New Roman" w:eastAsia="標楷體" w:hAnsi="Times New Roman" w:cs="Times New Roman" w:hint="eastAsia"/>
          <w:szCs w:val="24"/>
        </w:rPr>
        <w:t>2023</w:t>
      </w:r>
      <w:r w:rsidR="00D61B70" w:rsidRPr="00D61B70">
        <w:rPr>
          <w:rFonts w:ascii="Times New Roman" w:eastAsia="標楷體" w:hAnsi="Times New Roman" w:cs="Times New Roman" w:hint="eastAsia"/>
          <w:szCs w:val="24"/>
        </w:rPr>
        <w:t>年起</w:t>
      </w:r>
      <w:r w:rsidR="00D61B70">
        <w:rPr>
          <w:rFonts w:ascii="Times New Roman" w:eastAsia="標楷體" w:hAnsi="Times New Roman" w:cs="Times New Roman" w:hint="eastAsia"/>
          <w:szCs w:val="24"/>
        </w:rPr>
        <w:t>，將</w:t>
      </w:r>
      <w:r w:rsidR="00D61B70">
        <w:rPr>
          <w:rFonts w:ascii="Times New Roman" w:eastAsia="標楷體" w:hAnsi="Times New Roman" w:cs="Times New Roman" w:hint="eastAsia"/>
          <w:szCs w:val="24"/>
        </w:rPr>
        <w:t>VLSI-TSA</w:t>
      </w:r>
      <w:r w:rsidR="00D61B70">
        <w:rPr>
          <w:rFonts w:ascii="Times New Roman" w:eastAsia="標楷體" w:hAnsi="Times New Roman" w:cs="Times New Roman" w:hint="eastAsia"/>
          <w:szCs w:val="24"/>
        </w:rPr>
        <w:t>和</w:t>
      </w:r>
      <w:r w:rsidR="00D61B70">
        <w:rPr>
          <w:rFonts w:ascii="Times New Roman" w:eastAsia="標楷體" w:hAnsi="Times New Roman" w:cs="Times New Roman" w:hint="eastAsia"/>
          <w:szCs w:val="24"/>
        </w:rPr>
        <w:t>VLSI-DAT</w:t>
      </w:r>
      <w:r w:rsidR="00D61B70" w:rsidRPr="00D61B70">
        <w:rPr>
          <w:rFonts w:ascii="Times New Roman" w:eastAsia="標楷體" w:hAnsi="Times New Roman" w:cs="Times New Roman" w:hint="eastAsia"/>
          <w:szCs w:val="24"/>
        </w:rPr>
        <w:t>兩個研討會合而為一，整</w:t>
      </w:r>
      <w:proofErr w:type="gramStart"/>
      <w:r w:rsidR="00D61B70" w:rsidRPr="00D61B70">
        <w:rPr>
          <w:rFonts w:ascii="Times New Roman" w:eastAsia="標楷體" w:hAnsi="Times New Roman" w:cs="Times New Roman" w:hint="eastAsia"/>
          <w:szCs w:val="24"/>
        </w:rPr>
        <w:t>併</w:t>
      </w:r>
      <w:proofErr w:type="gramEnd"/>
      <w:r w:rsidR="00D61B70" w:rsidRPr="00D61B70">
        <w:rPr>
          <w:rFonts w:ascii="Times New Roman" w:eastAsia="標楷體" w:hAnsi="Times New Roman" w:cs="Times New Roman" w:hint="eastAsia"/>
          <w:szCs w:val="24"/>
        </w:rPr>
        <w:t>成為</w:t>
      </w:r>
      <w:r w:rsidR="00D61B70" w:rsidRPr="00D61B70">
        <w:rPr>
          <w:rFonts w:ascii="Times New Roman" w:eastAsia="標楷體" w:hAnsi="Times New Roman" w:cs="Times New Roman" w:hint="eastAsia"/>
          <w:szCs w:val="24"/>
        </w:rPr>
        <w:t xml:space="preserve"> International VLSI Symposium on Technology, Systems and Applications </w:t>
      </w:r>
      <w:r w:rsidR="00D61B70" w:rsidRPr="00D61B70">
        <w:rPr>
          <w:rFonts w:ascii="Times New Roman" w:eastAsia="標楷體" w:hAnsi="Times New Roman" w:cs="Times New Roman" w:hint="eastAsia"/>
          <w:szCs w:val="24"/>
        </w:rPr>
        <w:t>國際超大型積體電路技術、系統暨應用研討會，含</w:t>
      </w:r>
      <w:proofErr w:type="gramStart"/>
      <w:r w:rsidR="00D61B70" w:rsidRPr="00D61B70">
        <w:rPr>
          <w:rFonts w:ascii="Times New Roman" w:eastAsia="標楷體" w:hAnsi="Times New Roman" w:cs="Times New Roman" w:hint="eastAsia"/>
          <w:szCs w:val="24"/>
        </w:rPr>
        <w:t>括</w:t>
      </w:r>
      <w:proofErr w:type="gramEnd"/>
      <w:r w:rsidR="00D61B70" w:rsidRPr="00D61B70">
        <w:rPr>
          <w:rFonts w:ascii="Times New Roman" w:eastAsia="標楷體" w:hAnsi="Times New Roman" w:cs="Times New Roman" w:hint="eastAsia"/>
          <w:szCs w:val="24"/>
        </w:rPr>
        <w:t>更廣闊前瞻領域技術，</w:t>
      </w:r>
      <w:r w:rsidR="000F0114" w:rsidRPr="00D61B70">
        <w:rPr>
          <w:rFonts w:ascii="Times New Roman" w:eastAsia="標楷體" w:hAnsi="Times New Roman" w:cs="Times New Roman" w:hint="eastAsia"/>
          <w:szCs w:val="24"/>
        </w:rPr>
        <w:t>內容</w:t>
      </w:r>
      <w:r w:rsidR="00D61B70" w:rsidRPr="00D61B70">
        <w:rPr>
          <w:rFonts w:ascii="Times New Roman" w:eastAsia="標楷體" w:hAnsi="Times New Roman" w:cs="Times New Roman" w:hint="eastAsia"/>
          <w:szCs w:val="24"/>
        </w:rPr>
        <w:t>更</w:t>
      </w:r>
      <w:proofErr w:type="gramStart"/>
      <w:r w:rsidR="00D61B70" w:rsidRPr="00D61B70">
        <w:rPr>
          <w:rFonts w:ascii="Times New Roman" w:eastAsia="標楷體" w:hAnsi="Times New Roman" w:cs="Times New Roman" w:hint="eastAsia"/>
          <w:szCs w:val="24"/>
        </w:rPr>
        <w:t>臻</w:t>
      </w:r>
      <w:proofErr w:type="gramEnd"/>
      <w:r w:rsidR="00D61B70" w:rsidRPr="00D61B70">
        <w:rPr>
          <w:rFonts w:ascii="Times New Roman" w:eastAsia="標楷體" w:hAnsi="Times New Roman" w:cs="Times New Roman" w:hint="eastAsia"/>
          <w:szCs w:val="24"/>
        </w:rPr>
        <w:t>豐富</w:t>
      </w:r>
      <w:r w:rsidR="000F0114">
        <w:rPr>
          <w:rFonts w:ascii="Times New Roman" w:eastAsia="標楷體" w:hAnsi="Times New Roman" w:cs="Times New Roman" w:hint="eastAsia"/>
          <w:szCs w:val="24"/>
        </w:rPr>
        <w:t>；研討會</w:t>
      </w:r>
      <w:proofErr w:type="gramStart"/>
      <w:r w:rsidR="000F0114" w:rsidRPr="000F0114">
        <w:rPr>
          <w:rFonts w:ascii="Times New Roman" w:eastAsia="標楷體" w:hAnsi="Times New Roman" w:cs="Times New Roman" w:hint="eastAsia"/>
          <w:szCs w:val="24"/>
        </w:rPr>
        <w:t>採</w:t>
      </w:r>
      <w:proofErr w:type="gramEnd"/>
      <w:r w:rsidR="000F0114" w:rsidRPr="000F0114">
        <w:rPr>
          <w:rFonts w:ascii="Times New Roman" w:eastAsia="標楷體" w:hAnsi="Times New Roman" w:cs="Times New Roman" w:hint="eastAsia"/>
          <w:szCs w:val="24"/>
        </w:rPr>
        <w:t>以現場會議搭配視訊方式舉行</w:t>
      </w:r>
      <w:r w:rsidR="000F0114">
        <w:rPr>
          <w:rFonts w:ascii="Times New Roman" w:eastAsia="標楷體" w:hAnsi="Times New Roman" w:cs="Times New Roman" w:hint="eastAsia"/>
          <w:szCs w:val="24"/>
        </w:rPr>
        <w:t>，更</w:t>
      </w:r>
      <w:r w:rsidR="000F0114" w:rsidRPr="000F0114">
        <w:rPr>
          <w:rFonts w:ascii="Times New Roman" w:eastAsia="標楷體" w:hAnsi="Times New Roman" w:cs="Times New Roman" w:hint="eastAsia"/>
          <w:szCs w:val="24"/>
        </w:rPr>
        <w:t>嘉惠國內外產學業界及莘莘學子們</w:t>
      </w:r>
      <w:r w:rsidR="007422E1">
        <w:rPr>
          <w:rFonts w:ascii="Times New Roman" w:eastAsia="標楷體" w:hAnsi="Times New Roman" w:cs="Times New Roman" w:hint="eastAsia"/>
          <w:szCs w:val="24"/>
        </w:rPr>
        <w:t>和提供</w:t>
      </w:r>
      <w:r w:rsidR="000F0114" w:rsidRPr="000F0114">
        <w:rPr>
          <w:rFonts w:ascii="Times New Roman" w:eastAsia="標楷體" w:hAnsi="Times New Roman" w:cs="Times New Roman" w:hint="eastAsia"/>
          <w:szCs w:val="24"/>
        </w:rPr>
        <w:t>互動學習機會。</w:t>
      </w:r>
    </w:p>
    <w:p w:rsidR="00F03DCC" w:rsidRPr="00F03DCC" w:rsidRDefault="00F03DCC" w:rsidP="000F0114">
      <w:pPr>
        <w:snapToGrid w:val="0"/>
        <w:spacing w:line="276" w:lineRule="auto"/>
        <w:jc w:val="both"/>
        <w:rPr>
          <w:rFonts w:ascii="Times New Roman" w:eastAsia="標楷體" w:hAnsi="Times New Roman" w:cs="Times New Roman"/>
          <w:szCs w:val="24"/>
        </w:rPr>
      </w:pPr>
    </w:p>
    <w:p w:rsidR="00D2420A" w:rsidRPr="00A73AC8" w:rsidRDefault="00933CF2" w:rsidP="00840D7E">
      <w:pPr>
        <w:snapToGrid w:val="0"/>
        <w:spacing w:line="276" w:lineRule="auto"/>
        <w:ind w:firstLineChars="200" w:firstLine="480"/>
        <w:jc w:val="both"/>
        <w:rPr>
          <w:rFonts w:ascii="Times New Roman" w:eastAsia="標楷體" w:hAnsi="Times New Roman" w:cs="Times New Roman"/>
          <w:color w:val="BFBFBF" w:themeColor="background1" w:themeShade="BF"/>
          <w:szCs w:val="24"/>
        </w:rPr>
      </w:pPr>
      <w:r w:rsidRPr="00F03DCC">
        <w:rPr>
          <w:rFonts w:ascii="Times New Roman" w:eastAsia="標楷體" w:hAnsi="Times New Roman" w:cs="Times New Roman"/>
          <w:szCs w:val="24"/>
        </w:rPr>
        <w:t>202</w:t>
      </w:r>
      <w:r w:rsidR="000F0114">
        <w:rPr>
          <w:rFonts w:ascii="Times New Roman" w:eastAsia="標楷體" w:hAnsi="Times New Roman" w:cs="Times New Roman" w:hint="eastAsia"/>
          <w:szCs w:val="24"/>
        </w:rPr>
        <w:t>3</w:t>
      </w:r>
      <w:r w:rsidR="002E7D01" w:rsidRPr="00F03DCC">
        <w:rPr>
          <w:rFonts w:ascii="Times New Roman" w:eastAsia="標楷體" w:hAnsi="Times New Roman" w:cs="Times New Roman"/>
          <w:szCs w:val="24"/>
        </w:rPr>
        <w:t xml:space="preserve"> </w:t>
      </w:r>
      <w:r w:rsidRPr="00F03DCC">
        <w:rPr>
          <w:rFonts w:ascii="Times New Roman" w:eastAsia="標楷體" w:hAnsi="Times New Roman" w:cs="Times New Roman"/>
          <w:szCs w:val="24"/>
        </w:rPr>
        <w:t>VLSI</w:t>
      </w:r>
      <w:r w:rsidR="00D85E29">
        <w:rPr>
          <w:rFonts w:ascii="Times New Roman" w:eastAsia="標楷體" w:hAnsi="Times New Roman" w:cs="Times New Roman"/>
          <w:szCs w:val="24"/>
        </w:rPr>
        <w:t xml:space="preserve"> TSA </w:t>
      </w:r>
      <w:r w:rsidR="000F0114">
        <w:rPr>
          <w:rFonts w:ascii="Times New Roman" w:eastAsia="標楷體" w:hAnsi="Times New Roman" w:cs="Times New Roman"/>
          <w:szCs w:val="24"/>
        </w:rPr>
        <w:t>研討會</w:t>
      </w:r>
      <w:r w:rsidRPr="00F03DCC">
        <w:rPr>
          <w:rFonts w:ascii="Times New Roman" w:eastAsia="標楷體" w:hAnsi="Times New Roman" w:cs="Times New Roman"/>
          <w:szCs w:val="24"/>
        </w:rPr>
        <w:t>將於</w:t>
      </w:r>
      <w:r w:rsidRPr="00F03DCC">
        <w:rPr>
          <w:rFonts w:ascii="Times New Roman" w:eastAsia="標楷體" w:hAnsi="Times New Roman" w:cs="Times New Roman"/>
          <w:szCs w:val="24"/>
        </w:rPr>
        <w:t>4</w:t>
      </w:r>
      <w:r w:rsidRPr="00F03DCC">
        <w:rPr>
          <w:rFonts w:ascii="Times New Roman" w:eastAsia="標楷體" w:hAnsi="Times New Roman" w:cs="Times New Roman"/>
          <w:szCs w:val="24"/>
        </w:rPr>
        <w:t>月</w:t>
      </w:r>
      <w:r w:rsidR="000F0114">
        <w:rPr>
          <w:rFonts w:ascii="Times New Roman" w:eastAsia="標楷體" w:hAnsi="Times New Roman" w:cs="Times New Roman" w:hint="eastAsia"/>
          <w:szCs w:val="24"/>
        </w:rPr>
        <w:t>17</w:t>
      </w:r>
      <w:r w:rsidRPr="00F03DCC">
        <w:rPr>
          <w:rFonts w:ascii="Times New Roman" w:eastAsia="標楷體" w:hAnsi="Times New Roman" w:cs="Times New Roman"/>
          <w:szCs w:val="24"/>
        </w:rPr>
        <w:t>日至</w:t>
      </w:r>
      <w:r w:rsidR="00EE12B2" w:rsidRPr="00F03DCC">
        <w:rPr>
          <w:rFonts w:ascii="Times New Roman" w:eastAsia="標楷體" w:hAnsi="Times New Roman" w:cs="Times New Roman"/>
          <w:szCs w:val="24"/>
        </w:rPr>
        <w:t>2</w:t>
      </w:r>
      <w:r w:rsidR="000F0114">
        <w:rPr>
          <w:rFonts w:ascii="Times New Roman" w:eastAsia="標楷體" w:hAnsi="Times New Roman" w:cs="Times New Roman" w:hint="eastAsia"/>
          <w:szCs w:val="24"/>
        </w:rPr>
        <w:t>0</w:t>
      </w:r>
      <w:r w:rsidRPr="00F03DCC">
        <w:rPr>
          <w:rFonts w:ascii="Times New Roman" w:eastAsia="標楷體" w:hAnsi="Times New Roman" w:cs="Times New Roman"/>
          <w:szCs w:val="24"/>
        </w:rPr>
        <w:t>日假新竹國賓飯店舉辦，大會</w:t>
      </w:r>
      <w:r w:rsidR="001E2EAB" w:rsidRPr="00F03DCC">
        <w:rPr>
          <w:rFonts w:ascii="Times New Roman" w:eastAsia="標楷體" w:hAnsi="Times New Roman" w:cs="Times New Roman" w:hint="eastAsia"/>
          <w:szCs w:val="24"/>
        </w:rPr>
        <w:t>已確認</w:t>
      </w:r>
      <w:r w:rsidRPr="00F03DCC">
        <w:rPr>
          <w:rFonts w:ascii="Times New Roman" w:eastAsia="標楷體" w:hAnsi="Times New Roman" w:cs="Times New Roman"/>
          <w:szCs w:val="24"/>
        </w:rPr>
        <w:t>邀請到</w:t>
      </w:r>
      <w:r w:rsidR="00506AB6">
        <w:rPr>
          <w:rFonts w:ascii="Times New Roman" w:eastAsia="標楷體" w:hAnsi="Times New Roman" w:cs="Times New Roman"/>
          <w:szCs w:val="24"/>
        </w:rPr>
        <w:t>美國</w:t>
      </w:r>
      <w:r w:rsidR="00506AB6">
        <w:rPr>
          <w:rFonts w:ascii="Times New Roman" w:eastAsia="標楷體" w:hAnsi="Times New Roman" w:cs="Times New Roman" w:hint="eastAsia"/>
          <w:color w:val="000000" w:themeColor="text1"/>
          <w:szCs w:val="24"/>
        </w:rPr>
        <w:t>普渡大學</w:t>
      </w:r>
      <w:r w:rsidR="00506AB6" w:rsidRPr="00506AB6">
        <w:rPr>
          <w:rFonts w:ascii="Times New Roman" w:eastAsia="標楷體" w:hAnsi="Times New Roman" w:cs="Times New Roman"/>
          <w:color w:val="000000" w:themeColor="text1"/>
          <w:szCs w:val="24"/>
        </w:rPr>
        <w:t xml:space="preserve">Muhammad Ashraful </w:t>
      </w:r>
      <w:proofErr w:type="spellStart"/>
      <w:r w:rsidR="00506AB6" w:rsidRPr="00506AB6">
        <w:rPr>
          <w:rFonts w:ascii="Times New Roman" w:eastAsia="標楷體" w:hAnsi="Times New Roman" w:cs="Times New Roman"/>
          <w:color w:val="000000" w:themeColor="text1"/>
          <w:szCs w:val="24"/>
        </w:rPr>
        <w:t>Alam</w:t>
      </w:r>
      <w:proofErr w:type="spellEnd"/>
      <w:r w:rsidR="00A711DE" w:rsidRPr="00506AB6">
        <w:rPr>
          <w:rFonts w:ascii="Times New Roman" w:eastAsia="標楷體" w:hAnsi="Times New Roman" w:cs="Times New Roman" w:hint="eastAsia"/>
          <w:color w:val="000000" w:themeColor="text1"/>
          <w:szCs w:val="24"/>
        </w:rPr>
        <w:t>，</w:t>
      </w:r>
      <w:r w:rsidR="00815A67" w:rsidRPr="00506AB6">
        <w:rPr>
          <w:rFonts w:ascii="Times New Roman" w:eastAsia="標楷體" w:hAnsi="Times New Roman" w:cs="Times New Roman" w:hint="eastAsia"/>
          <w:color w:val="000000" w:themeColor="text1"/>
          <w:szCs w:val="24"/>
        </w:rPr>
        <w:t>探討</w:t>
      </w:r>
      <w:proofErr w:type="gramStart"/>
      <w:r w:rsidR="00815A67" w:rsidRPr="00506AB6">
        <w:rPr>
          <w:rFonts w:ascii="Times New Roman" w:eastAsia="標楷體" w:hAnsi="Times New Roman" w:cs="Times New Roman"/>
          <w:color w:val="000000" w:themeColor="text1"/>
          <w:szCs w:val="24"/>
        </w:rPr>
        <w:t>”</w:t>
      </w:r>
      <w:proofErr w:type="gramEnd"/>
      <w:r w:rsidR="00506AB6" w:rsidRPr="00506AB6">
        <w:rPr>
          <w:color w:val="000000" w:themeColor="text1"/>
        </w:rPr>
        <w:t xml:space="preserve"> </w:t>
      </w:r>
      <w:r w:rsidR="00506AB6" w:rsidRPr="00506AB6">
        <w:rPr>
          <w:rFonts w:ascii="Times New Roman" w:eastAsia="標楷體" w:hAnsi="Times New Roman" w:cs="Times New Roman"/>
          <w:color w:val="000000" w:themeColor="text1"/>
          <w:szCs w:val="24"/>
        </w:rPr>
        <w:t>AI fundamentals and practices</w:t>
      </w:r>
      <w:proofErr w:type="gramStart"/>
      <w:r w:rsidR="00815A67" w:rsidRPr="00506AB6">
        <w:rPr>
          <w:rFonts w:ascii="Times New Roman" w:eastAsia="標楷體" w:hAnsi="Times New Roman" w:cs="Times New Roman"/>
          <w:color w:val="000000" w:themeColor="text1"/>
          <w:szCs w:val="24"/>
        </w:rPr>
        <w:t>”</w:t>
      </w:r>
      <w:proofErr w:type="gramEnd"/>
      <w:r w:rsidR="00815A67" w:rsidRPr="00506AB6">
        <w:rPr>
          <w:rFonts w:ascii="Times New Roman" w:eastAsia="標楷體" w:hAnsi="Times New Roman" w:cs="Times New Roman" w:hint="eastAsia"/>
          <w:color w:val="000000" w:themeColor="text1"/>
          <w:szCs w:val="24"/>
        </w:rPr>
        <w:t>；</w:t>
      </w:r>
      <w:r w:rsidR="00506AB6" w:rsidRPr="00506AB6">
        <w:rPr>
          <w:rFonts w:ascii="Times New Roman" w:eastAsia="標楷體" w:hAnsi="Times New Roman" w:cs="Times New Roman"/>
          <w:color w:val="000000" w:themeColor="text1"/>
          <w:szCs w:val="24"/>
        </w:rPr>
        <w:t>美國麻省理工學院</w:t>
      </w:r>
      <w:r w:rsidR="00815A67" w:rsidRPr="00506AB6">
        <w:rPr>
          <w:rFonts w:ascii="Times New Roman" w:eastAsia="標楷體" w:hAnsi="Times New Roman" w:cs="Times New Roman" w:hint="eastAsia"/>
          <w:color w:val="000000" w:themeColor="text1"/>
          <w:szCs w:val="24"/>
        </w:rPr>
        <w:t>的</w:t>
      </w:r>
      <w:r w:rsidR="00506AB6" w:rsidRPr="00506AB6">
        <w:rPr>
          <w:rFonts w:ascii="Times New Roman" w:eastAsia="標楷體" w:hAnsi="Times New Roman" w:cs="Times New Roman"/>
          <w:color w:val="000000" w:themeColor="text1"/>
          <w:szCs w:val="24"/>
        </w:rPr>
        <w:t>Tomás Palacios</w:t>
      </w:r>
      <w:r w:rsidR="00815A67" w:rsidRPr="00506AB6">
        <w:rPr>
          <w:rFonts w:ascii="Times New Roman" w:eastAsia="標楷體" w:hAnsi="Times New Roman" w:cs="Times New Roman" w:hint="eastAsia"/>
          <w:color w:val="000000" w:themeColor="text1"/>
          <w:szCs w:val="24"/>
        </w:rPr>
        <w:t>以</w:t>
      </w:r>
      <w:proofErr w:type="gramStart"/>
      <w:r w:rsidR="001B709F" w:rsidRPr="00506AB6">
        <w:rPr>
          <w:rFonts w:ascii="Times New Roman" w:eastAsia="標楷體" w:hAnsi="Times New Roman" w:cs="Times New Roman"/>
          <w:color w:val="000000" w:themeColor="text1"/>
          <w:szCs w:val="24"/>
        </w:rPr>
        <w:t>”</w:t>
      </w:r>
      <w:proofErr w:type="gramEnd"/>
      <w:r w:rsidR="00506AB6" w:rsidRPr="00506AB6">
        <w:rPr>
          <w:color w:val="000000" w:themeColor="text1"/>
        </w:rPr>
        <w:t xml:space="preserve"> </w:t>
      </w:r>
      <w:r w:rsidR="00506AB6" w:rsidRPr="00506AB6">
        <w:rPr>
          <w:rFonts w:ascii="Times New Roman" w:eastAsia="標楷體" w:hAnsi="Times New Roman" w:cs="Times New Roman"/>
          <w:color w:val="000000" w:themeColor="text1"/>
          <w:szCs w:val="24"/>
        </w:rPr>
        <w:t>Novel Channel Logic and 3D-stacked Transistors</w:t>
      </w:r>
      <w:proofErr w:type="gramStart"/>
      <w:r w:rsidR="00840D7E" w:rsidRPr="00506AB6">
        <w:rPr>
          <w:rFonts w:ascii="Times New Roman" w:eastAsia="標楷體" w:hAnsi="Times New Roman" w:cs="Times New Roman"/>
          <w:color w:val="000000" w:themeColor="text1"/>
          <w:szCs w:val="24"/>
        </w:rPr>
        <w:t>”</w:t>
      </w:r>
      <w:proofErr w:type="gramEnd"/>
      <w:r w:rsidR="00D02BF4" w:rsidRPr="00506AB6">
        <w:rPr>
          <w:rFonts w:ascii="Times New Roman" w:eastAsia="標楷體" w:hAnsi="Times New Roman" w:cs="Times New Roman" w:hint="eastAsia"/>
          <w:color w:val="000000" w:themeColor="text1"/>
          <w:szCs w:val="24"/>
        </w:rPr>
        <w:t>為</w:t>
      </w:r>
      <w:r w:rsidR="00815A67" w:rsidRPr="00506AB6">
        <w:rPr>
          <w:rFonts w:ascii="Times New Roman" w:eastAsia="標楷體" w:hAnsi="Times New Roman" w:cs="Times New Roman" w:hint="eastAsia"/>
          <w:color w:val="000000" w:themeColor="text1"/>
          <w:szCs w:val="24"/>
        </w:rPr>
        <w:t>題進行演講；</w:t>
      </w:r>
      <w:r w:rsidR="00081875">
        <w:rPr>
          <w:rFonts w:ascii="Times New Roman" w:eastAsia="標楷體" w:hAnsi="Times New Roman" w:cs="Times New Roman" w:hint="eastAsia"/>
          <w:color w:val="000000" w:themeColor="text1"/>
          <w:szCs w:val="24"/>
        </w:rPr>
        <w:t>法國</w:t>
      </w:r>
      <w:r w:rsidR="00081875" w:rsidRPr="00081875">
        <w:rPr>
          <w:rFonts w:ascii="Times New Roman" w:eastAsia="標楷體" w:hAnsi="Times New Roman" w:cs="Times New Roman"/>
          <w:color w:val="000000" w:themeColor="text1"/>
          <w:szCs w:val="24"/>
        </w:rPr>
        <w:t>Soitec</w:t>
      </w:r>
      <w:r w:rsidR="00081875" w:rsidRPr="00081875">
        <w:rPr>
          <w:rFonts w:ascii="Times New Roman" w:eastAsia="標楷體" w:hAnsi="Times New Roman" w:cs="Times New Roman" w:hint="eastAsia"/>
          <w:color w:val="000000" w:themeColor="text1"/>
          <w:szCs w:val="24"/>
        </w:rPr>
        <w:t xml:space="preserve"> </w:t>
      </w:r>
      <w:r w:rsidR="00081875">
        <w:rPr>
          <w:rFonts w:ascii="Times New Roman" w:eastAsia="標楷體" w:hAnsi="Times New Roman" w:cs="Times New Roman" w:hint="eastAsia"/>
          <w:color w:val="000000" w:themeColor="text1"/>
          <w:szCs w:val="24"/>
        </w:rPr>
        <w:t>公司的</w:t>
      </w:r>
      <w:r w:rsidR="00081875" w:rsidRPr="00081875">
        <w:rPr>
          <w:rFonts w:ascii="Times New Roman" w:eastAsia="標楷體" w:hAnsi="Times New Roman" w:cs="Times New Roman"/>
          <w:color w:val="000000" w:themeColor="text1"/>
          <w:szCs w:val="24"/>
        </w:rPr>
        <w:t xml:space="preserve">Thierry </w:t>
      </w:r>
      <w:proofErr w:type="spellStart"/>
      <w:r w:rsidR="00081875" w:rsidRPr="00081875">
        <w:rPr>
          <w:rFonts w:ascii="Times New Roman" w:eastAsia="標楷體" w:hAnsi="Times New Roman" w:cs="Times New Roman"/>
          <w:color w:val="000000" w:themeColor="text1"/>
          <w:szCs w:val="24"/>
        </w:rPr>
        <w:t>Boudet</w:t>
      </w:r>
      <w:proofErr w:type="spellEnd"/>
      <w:r w:rsidR="00081875" w:rsidRPr="00081875">
        <w:rPr>
          <w:rFonts w:ascii="Times New Roman" w:eastAsia="標楷體" w:hAnsi="Times New Roman" w:cs="Times New Roman" w:hint="eastAsia"/>
          <w:color w:val="000000" w:themeColor="text1"/>
          <w:szCs w:val="24"/>
        </w:rPr>
        <w:t>以</w:t>
      </w:r>
      <w:proofErr w:type="gramStart"/>
      <w:r w:rsidR="00081875" w:rsidRPr="00081875">
        <w:rPr>
          <w:rFonts w:ascii="Times New Roman" w:eastAsia="標楷體" w:hAnsi="Times New Roman" w:cs="Times New Roman" w:hint="eastAsia"/>
          <w:color w:val="000000" w:themeColor="text1"/>
          <w:szCs w:val="24"/>
        </w:rPr>
        <w:t>”</w:t>
      </w:r>
      <w:proofErr w:type="gramEnd"/>
      <w:r w:rsidR="00081875" w:rsidRPr="00081875">
        <w:rPr>
          <w:rFonts w:ascii="Times New Roman" w:eastAsia="標楷體" w:hAnsi="Times New Roman" w:cs="Times New Roman"/>
          <w:color w:val="000000" w:themeColor="text1"/>
          <w:szCs w:val="24"/>
        </w:rPr>
        <w:t>High Power Devices</w:t>
      </w:r>
      <w:proofErr w:type="gramStart"/>
      <w:r w:rsidR="00F33E45" w:rsidRPr="00081875">
        <w:rPr>
          <w:rFonts w:ascii="Times New Roman" w:eastAsia="標楷體" w:hAnsi="Times New Roman" w:cs="Times New Roman" w:hint="eastAsia"/>
          <w:color w:val="000000" w:themeColor="text1"/>
          <w:szCs w:val="24"/>
        </w:rPr>
        <w:t>”</w:t>
      </w:r>
      <w:proofErr w:type="gramEnd"/>
      <w:r w:rsidR="00F33E45" w:rsidRPr="00081875">
        <w:rPr>
          <w:rFonts w:ascii="Times New Roman" w:eastAsia="標楷體" w:hAnsi="Times New Roman" w:cs="Times New Roman" w:hint="eastAsia"/>
          <w:color w:val="000000" w:themeColor="text1"/>
          <w:szCs w:val="24"/>
        </w:rPr>
        <w:t>為主題給予精闢的演講</w:t>
      </w:r>
      <w:r w:rsidR="00593642" w:rsidRPr="00081875">
        <w:rPr>
          <w:rFonts w:ascii="Times New Roman" w:eastAsia="標楷體" w:hAnsi="Times New Roman" w:cs="Times New Roman" w:hint="eastAsia"/>
          <w:color w:val="000000" w:themeColor="text1"/>
          <w:szCs w:val="24"/>
        </w:rPr>
        <w:t>；</w:t>
      </w:r>
      <w:r w:rsidR="00A52D47" w:rsidRPr="00A52D47">
        <w:rPr>
          <w:rFonts w:ascii="Times New Roman" w:eastAsia="標楷體" w:hAnsi="Times New Roman" w:cs="Times New Roman" w:hint="eastAsia"/>
          <w:color w:val="000000" w:themeColor="text1"/>
          <w:szCs w:val="24"/>
        </w:rPr>
        <w:t>韓國科學技術高等研究院</w:t>
      </w:r>
      <w:r w:rsidR="00A52D47" w:rsidRPr="00A52D47">
        <w:rPr>
          <w:rFonts w:ascii="Times New Roman" w:eastAsia="標楷體" w:hAnsi="Times New Roman" w:cs="Times New Roman" w:hint="eastAsia"/>
          <w:color w:val="000000" w:themeColor="text1"/>
          <w:szCs w:val="24"/>
        </w:rPr>
        <w:t xml:space="preserve"> (KAIST)</w:t>
      </w:r>
      <w:r w:rsidR="00840D7E" w:rsidRPr="00A52D47">
        <w:rPr>
          <w:rFonts w:ascii="Times New Roman" w:eastAsia="標楷體" w:hAnsi="Times New Roman" w:cs="Times New Roman" w:hint="eastAsia"/>
          <w:color w:val="000000" w:themeColor="text1"/>
          <w:szCs w:val="24"/>
        </w:rPr>
        <w:t xml:space="preserve"> </w:t>
      </w:r>
      <w:r w:rsidR="00A52D47" w:rsidRPr="00A52D47">
        <w:rPr>
          <w:rFonts w:ascii="Times New Roman" w:eastAsia="標楷體" w:hAnsi="Times New Roman" w:cs="Times New Roman" w:hint="eastAsia"/>
          <w:color w:val="000000" w:themeColor="text1"/>
          <w:szCs w:val="24"/>
        </w:rPr>
        <w:t>的</w:t>
      </w:r>
      <w:r w:rsidR="00A52D47" w:rsidRPr="00A52D47">
        <w:rPr>
          <w:rFonts w:ascii="Times New Roman" w:eastAsia="標楷體" w:hAnsi="Times New Roman" w:cs="Times New Roman"/>
          <w:color w:val="000000" w:themeColor="text1"/>
          <w:szCs w:val="24"/>
        </w:rPr>
        <w:t>Seung-</w:t>
      </w:r>
      <w:proofErr w:type="spellStart"/>
      <w:r w:rsidR="00A52D47" w:rsidRPr="00A52D47">
        <w:rPr>
          <w:rFonts w:ascii="Times New Roman" w:eastAsia="標楷體" w:hAnsi="Times New Roman" w:cs="Times New Roman"/>
          <w:color w:val="000000" w:themeColor="text1"/>
          <w:szCs w:val="24"/>
        </w:rPr>
        <w:t>Tak</w:t>
      </w:r>
      <w:proofErr w:type="spellEnd"/>
      <w:r w:rsidR="00A52D47" w:rsidRPr="00A52D47">
        <w:rPr>
          <w:rFonts w:ascii="Times New Roman" w:eastAsia="標楷體" w:hAnsi="Times New Roman" w:cs="Times New Roman"/>
          <w:color w:val="000000" w:themeColor="text1"/>
          <w:szCs w:val="24"/>
        </w:rPr>
        <w:t xml:space="preserve"> Ryu</w:t>
      </w:r>
      <w:r w:rsidR="009802AC" w:rsidRPr="00A52D47">
        <w:rPr>
          <w:rFonts w:ascii="Times New Roman" w:eastAsia="標楷體" w:hAnsi="Times New Roman" w:cs="Times New Roman" w:hint="eastAsia"/>
          <w:color w:val="000000" w:themeColor="text1"/>
          <w:szCs w:val="24"/>
        </w:rPr>
        <w:t>探討</w:t>
      </w:r>
      <w:proofErr w:type="gramStart"/>
      <w:r w:rsidR="009802AC" w:rsidRPr="00A52D47">
        <w:rPr>
          <w:rFonts w:ascii="Times New Roman" w:eastAsia="標楷體" w:hAnsi="Times New Roman" w:cs="Times New Roman"/>
          <w:color w:val="000000" w:themeColor="text1"/>
          <w:szCs w:val="24"/>
        </w:rPr>
        <w:t>”</w:t>
      </w:r>
      <w:proofErr w:type="gramEnd"/>
      <w:r w:rsidR="00A52D47" w:rsidRPr="00A52D47">
        <w:rPr>
          <w:color w:val="000000" w:themeColor="text1"/>
        </w:rPr>
        <w:t xml:space="preserve"> </w:t>
      </w:r>
      <w:r w:rsidR="00A52D47" w:rsidRPr="00A52D47">
        <w:rPr>
          <w:rFonts w:ascii="Times New Roman" w:eastAsia="標楷體" w:hAnsi="Times New Roman" w:cs="Times New Roman"/>
          <w:color w:val="000000" w:themeColor="text1"/>
          <w:szCs w:val="24"/>
        </w:rPr>
        <w:t>Design Techniques for High-Speed ADCs</w:t>
      </w:r>
      <w:proofErr w:type="gramStart"/>
      <w:r w:rsidR="009802AC" w:rsidRPr="00A52D47">
        <w:rPr>
          <w:rFonts w:ascii="Times New Roman" w:eastAsia="標楷體" w:hAnsi="Times New Roman" w:cs="Times New Roman"/>
          <w:color w:val="000000" w:themeColor="text1"/>
          <w:szCs w:val="24"/>
        </w:rPr>
        <w:t>”</w:t>
      </w:r>
      <w:proofErr w:type="gramEnd"/>
      <w:r w:rsidR="00F03DCC" w:rsidRPr="00A52D47">
        <w:rPr>
          <w:rFonts w:ascii="Times New Roman" w:eastAsia="標楷體" w:hAnsi="Times New Roman" w:cs="Times New Roman" w:hint="eastAsia"/>
          <w:color w:val="000000" w:themeColor="text1"/>
          <w:szCs w:val="24"/>
        </w:rPr>
        <w:t xml:space="preserve"> </w:t>
      </w:r>
      <w:r w:rsidR="00F03DCC" w:rsidRPr="00A52D47">
        <w:rPr>
          <w:rFonts w:ascii="Times New Roman" w:eastAsia="標楷體" w:hAnsi="Times New Roman" w:cs="Times New Roman" w:hint="eastAsia"/>
          <w:color w:val="000000" w:themeColor="text1"/>
          <w:szCs w:val="24"/>
        </w:rPr>
        <w:t>以及</w:t>
      </w:r>
      <w:r w:rsidR="00540602" w:rsidRPr="00540602">
        <w:rPr>
          <w:rFonts w:ascii="Times New Roman" w:eastAsia="標楷體" w:hAnsi="Times New Roman" w:cs="Times New Roman" w:hint="eastAsia"/>
          <w:color w:val="000000" w:themeColor="text1"/>
          <w:szCs w:val="24"/>
        </w:rPr>
        <w:t>比利時微電子研究中心</w:t>
      </w:r>
      <w:r w:rsidR="00540602">
        <w:rPr>
          <w:rFonts w:ascii="Times New Roman" w:eastAsia="標楷體" w:hAnsi="Times New Roman" w:cs="Times New Roman" w:hint="eastAsia"/>
          <w:color w:val="000000" w:themeColor="text1"/>
          <w:szCs w:val="24"/>
        </w:rPr>
        <w:t>（</w:t>
      </w:r>
      <w:r w:rsidR="00540602">
        <w:rPr>
          <w:rFonts w:ascii="Times New Roman" w:eastAsia="標楷體" w:hAnsi="Times New Roman" w:cs="Times New Roman" w:hint="eastAsia"/>
          <w:color w:val="000000" w:themeColor="text1"/>
          <w:szCs w:val="24"/>
        </w:rPr>
        <w:t>IMEC</w:t>
      </w:r>
      <w:r w:rsidR="00540602">
        <w:rPr>
          <w:rFonts w:ascii="Times New Roman" w:eastAsia="標楷體" w:hAnsi="Times New Roman" w:cs="Times New Roman" w:hint="eastAsia"/>
          <w:color w:val="000000" w:themeColor="text1"/>
          <w:szCs w:val="24"/>
        </w:rPr>
        <w:t>）</w:t>
      </w:r>
      <w:r w:rsidR="00D72A72" w:rsidRPr="00540602">
        <w:rPr>
          <w:rFonts w:ascii="Times New Roman" w:eastAsia="標楷體" w:hAnsi="Times New Roman" w:cs="Times New Roman"/>
          <w:color w:val="000000" w:themeColor="text1"/>
          <w:szCs w:val="24"/>
        </w:rPr>
        <w:t>的</w:t>
      </w:r>
      <w:r w:rsidR="00540602" w:rsidRPr="00540602">
        <w:rPr>
          <w:rFonts w:ascii="Times New Roman" w:eastAsia="標楷體" w:hAnsi="Times New Roman" w:cs="Times New Roman"/>
          <w:color w:val="000000" w:themeColor="text1"/>
          <w:szCs w:val="24"/>
        </w:rPr>
        <w:t xml:space="preserve">Steven </w:t>
      </w:r>
      <w:proofErr w:type="spellStart"/>
      <w:r w:rsidR="00540602" w:rsidRPr="00540602">
        <w:rPr>
          <w:rFonts w:ascii="Times New Roman" w:eastAsia="標楷體" w:hAnsi="Times New Roman" w:cs="Times New Roman"/>
          <w:color w:val="000000" w:themeColor="text1"/>
          <w:szCs w:val="24"/>
        </w:rPr>
        <w:t>Brems</w:t>
      </w:r>
      <w:proofErr w:type="spellEnd"/>
      <w:r w:rsidR="00F03DCC" w:rsidRPr="00540602">
        <w:rPr>
          <w:rFonts w:ascii="Times New Roman" w:eastAsia="標楷體" w:hAnsi="Times New Roman" w:cs="Times New Roman" w:hint="eastAsia"/>
          <w:color w:val="000000" w:themeColor="text1"/>
          <w:szCs w:val="24"/>
        </w:rPr>
        <w:t>精彩</w:t>
      </w:r>
      <w:r w:rsidR="009802AC" w:rsidRPr="00540602">
        <w:rPr>
          <w:rFonts w:ascii="Times New Roman" w:eastAsia="標楷體" w:hAnsi="Times New Roman" w:cs="Times New Roman" w:hint="eastAsia"/>
          <w:color w:val="000000" w:themeColor="text1"/>
          <w:szCs w:val="24"/>
        </w:rPr>
        <w:t>演講</w:t>
      </w:r>
      <w:r w:rsidR="00D72A72" w:rsidRPr="00540602">
        <w:rPr>
          <w:rFonts w:ascii="Times New Roman" w:eastAsia="標楷體" w:hAnsi="Times New Roman" w:cs="Times New Roman"/>
          <w:color w:val="000000" w:themeColor="text1"/>
          <w:szCs w:val="24"/>
        </w:rPr>
        <w:t xml:space="preserve"> </w:t>
      </w:r>
      <w:r w:rsidR="009802AC" w:rsidRPr="00540602">
        <w:rPr>
          <w:rFonts w:ascii="Times New Roman" w:eastAsia="標楷體" w:hAnsi="Times New Roman" w:cs="Times New Roman"/>
          <w:color w:val="000000" w:themeColor="text1"/>
          <w:szCs w:val="24"/>
        </w:rPr>
        <w:t>“</w:t>
      </w:r>
      <w:r w:rsidR="00540602" w:rsidRPr="00540602">
        <w:rPr>
          <w:rFonts w:ascii="Times New Roman" w:eastAsia="標楷體" w:hAnsi="Times New Roman" w:cs="Times New Roman"/>
          <w:color w:val="000000" w:themeColor="text1"/>
          <w:szCs w:val="24"/>
        </w:rPr>
        <w:t>Wafer-scale 2D material transfer</w:t>
      </w:r>
      <w:r w:rsidR="009802AC" w:rsidRPr="00540602">
        <w:rPr>
          <w:rFonts w:ascii="Times New Roman" w:eastAsia="標楷體" w:hAnsi="Times New Roman" w:cs="Times New Roman"/>
          <w:color w:val="000000" w:themeColor="text1"/>
          <w:szCs w:val="24"/>
        </w:rPr>
        <w:t>”</w:t>
      </w:r>
      <w:r w:rsidR="00004354" w:rsidRPr="00540602">
        <w:rPr>
          <w:rFonts w:ascii="Times New Roman" w:eastAsia="標楷體" w:hAnsi="Times New Roman" w:cs="Times New Roman"/>
          <w:color w:val="000000" w:themeColor="text1"/>
          <w:szCs w:val="24"/>
        </w:rPr>
        <w:t>等</w:t>
      </w:r>
      <w:r w:rsidRPr="00540602">
        <w:rPr>
          <w:rFonts w:ascii="Times New Roman" w:eastAsia="標楷體" w:hAnsi="Times New Roman" w:cs="Times New Roman"/>
          <w:color w:val="000000" w:themeColor="text1"/>
          <w:szCs w:val="24"/>
        </w:rPr>
        <w:t>。</w:t>
      </w:r>
    </w:p>
    <w:p w:rsidR="00F03DCC" w:rsidRPr="00F03DCC" w:rsidRDefault="00F03DCC" w:rsidP="00F03DCC">
      <w:pPr>
        <w:snapToGrid w:val="0"/>
        <w:spacing w:line="276" w:lineRule="auto"/>
        <w:ind w:firstLineChars="200" w:firstLine="480"/>
        <w:jc w:val="both"/>
        <w:rPr>
          <w:rFonts w:ascii="Times New Roman" w:eastAsia="標楷體" w:hAnsi="Times New Roman" w:cs="Times New Roman"/>
          <w:szCs w:val="24"/>
        </w:rPr>
      </w:pPr>
    </w:p>
    <w:p w:rsidR="00933CF2" w:rsidRPr="00A73AC8" w:rsidRDefault="001E2EAB" w:rsidP="00F03DCC">
      <w:pPr>
        <w:snapToGrid w:val="0"/>
        <w:spacing w:line="276" w:lineRule="auto"/>
        <w:jc w:val="both"/>
        <w:rPr>
          <w:rFonts w:ascii="Times New Roman" w:eastAsia="標楷體" w:hAnsi="Times New Roman" w:cs="Times New Roman"/>
          <w:color w:val="BFBFBF" w:themeColor="background1" w:themeShade="BF"/>
          <w:szCs w:val="24"/>
        </w:rPr>
      </w:pPr>
      <w:r w:rsidRPr="00A73AC8">
        <w:rPr>
          <w:rFonts w:ascii="Times New Roman" w:eastAsia="標楷體" w:hAnsi="Times New Roman" w:cs="Times New Roman" w:hint="eastAsia"/>
          <w:color w:val="BFBFBF" w:themeColor="background1" w:themeShade="BF"/>
          <w:szCs w:val="24"/>
        </w:rPr>
        <w:t xml:space="preserve">    </w:t>
      </w:r>
      <w:r w:rsidR="00933CF2" w:rsidRPr="00A73AC8">
        <w:rPr>
          <w:rFonts w:ascii="Times New Roman" w:eastAsia="標楷體" w:hAnsi="Times New Roman" w:cs="Times New Roman"/>
          <w:color w:val="000000" w:themeColor="text1"/>
          <w:szCs w:val="24"/>
        </w:rPr>
        <w:t>同時，亦安排兩場聯合議程</w:t>
      </w:r>
      <w:r w:rsidR="00BD51CE" w:rsidRPr="00A73AC8">
        <w:rPr>
          <w:rFonts w:ascii="Times New Roman" w:eastAsia="標楷體" w:hAnsi="Times New Roman" w:cs="Times New Roman" w:hint="eastAsia"/>
          <w:color w:val="000000" w:themeColor="text1"/>
          <w:szCs w:val="24"/>
        </w:rPr>
        <w:t xml:space="preserve"> </w:t>
      </w:r>
      <w:r w:rsidR="00933CF2" w:rsidRPr="00A73AC8">
        <w:rPr>
          <w:rFonts w:ascii="Times New Roman" w:eastAsia="標楷體" w:hAnsi="Times New Roman" w:cs="Times New Roman"/>
          <w:color w:val="000000" w:themeColor="text1"/>
          <w:szCs w:val="24"/>
        </w:rPr>
        <w:t>(Joint Special Session)</w:t>
      </w:r>
      <w:r w:rsidR="00BD51CE" w:rsidRPr="00A73AC8">
        <w:rPr>
          <w:rFonts w:ascii="Times New Roman" w:eastAsia="標楷體" w:hAnsi="Times New Roman" w:cs="Times New Roman" w:hint="eastAsia"/>
          <w:color w:val="000000" w:themeColor="text1"/>
          <w:szCs w:val="24"/>
        </w:rPr>
        <w:t xml:space="preserve"> </w:t>
      </w:r>
      <w:r w:rsidR="00933CF2" w:rsidRPr="00A73AC8">
        <w:rPr>
          <w:rFonts w:ascii="Times New Roman" w:eastAsia="標楷體" w:hAnsi="Times New Roman" w:cs="Times New Roman"/>
          <w:color w:val="000000" w:themeColor="text1"/>
          <w:szCs w:val="24"/>
        </w:rPr>
        <w:t>分別就【</w:t>
      </w:r>
      <w:r w:rsidR="00A73AC8" w:rsidRPr="00A73AC8">
        <w:rPr>
          <w:rFonts w:ascii="Times New Roman" w:eastAsia="標楷體" w:hAnsi="Times New Roman" w:cs="Times New Roman"/>
          <w:color w:val="000000" w:themeColor="text1"/>
          <w:szCs w:val="24"/>
        </w:rPr>
        <w:t>Sensors – Devices Circuit and Applications in automotive</w:t>
      </w:r>
      <w:r w:rsidR="00933CF2" w:rsidRPr="00A73AC8">
        <w:rPr>
          <w:rFonts w:ascii="Times New Roman" w:eastAsia="標楷體" w:hAnsi="Times New Roman" w:cs="Times New Roman"/>
          <w:color w:val="000000" w:themeColor="text1"/>
          <w:szCs w:val="24"/>
        </w:rPr>
        <w:t>】</w:t>
      </w:r>
      <w:r w:rsidR="00933CF2" w:rsidRPr="00A73AC8">
        <w:rPr>
          <w:rFonts w:ascii="Times New Roman" w:eastAsia="標楷體" w:hAnsi="Times New Roman" w:cs="Times New Roman"/>
          <w:color w:val="BFBFBF" w:themeColor="background1" w:themeShade="BF"/>
          <w:szCs w:val="24"/>
        </w:rPr>
        <w:t xml:space="preserve"> </w:t>
      </w:r>
      <w:r w:rsidR="00933CF2" w:rsidRPr="00A73AC8">
        <w:rPr>
          <w:rFonts w:ascii="Times New Roman" w:eastAsia="標楷體" w:hAnsi="Times New Roman" w:cs="Times New Roman"/>
          <w:color w:val="000000" w:themeColor="text1"/>
          <w:szCs w:val="24"/>
        </w:rPr>
        <w:t>以及【</w:t>
      </w:r>
      <w:r w:rsidR="00A73AC8" w:rsidRPr="00A73AC8">
        <w:rPr>
          <w:rFonts w:ascii="Times New Roman" w:eastAsia="標楷體" w:hAnsi="Times New Roman" w:cs="Times New Roman"/>
          <w:color w:val="000000" w:themeColor="text1"/>
          <w:szCs w:val="24"/>
        </w:rPr>
        <w:t>Heterogeneous Integration</w:t>
      </w:r>
      <w:r w:rsidR="00933CF2" w:rsidRPr="00A73AC8">
        <w:rPr>
          <w:rFonts w:ascii="Times New Roman" w:eastAsia="標楷體" w:hAnsi="Times New Roman" w:cs="Times New Roman"/>
          <w:color w:val="000000" w:themeColor="text1"/>
          <w:szCs w:val="24"/>
        </w:rPr>
        <w:t>】</w:t>
      </w:r>
      <w:r w:rsidR="00EC7FCC" w:rsidRPr="00A73AC8">
        <w:rPr>
          <w:rFonts w:ascii="Times New Roman" w:eastAsia="標楷體" w:hAnsi="Times New Roman" w:cs="Times New Roman"/>
          <w:color w:val="000000" w:themeColor="text1"/>
          <w:szCs w:val="24"/>
        </w:rPr>
        <w:t>邀請國際聞名專家學者共同探究相關技術的發展現況、應用及挑戰</w:t>
      </w:r>
      <w:r w:rsidR="00EC7FCC" w:rsidRPr="00A73AC8">
        <w:rPr>
          <w:rFonts w:ascii="Times New Roman" w:eastAsia="標楷體" w:hAnsi="Times New Roman" w:cs="Times New Roman" w:hint="eastAsia"/>
          <w:color w:val="000000" w:themeColor="text1"/>
          <w:szCs w:val="24"/>
        </w:rPr>
        <w:t>。大會</w:t>
      </w:r>
      <w:r w:rsidR="00EC7FCC" w:rsidRPr="00A73AC8">
        <w:rPr>
          <w:rFonts w:ascii="Times New Roman" w:eastAsia="標楷體" w:hAnsi="Times New Roman" w:cs="Times New Roman"/>
          <w:color w:val="000000" w:themeColor="text1"/>
          <w:szCs w:val="24"/>
        </w:rPr>
        <w:t>另精心規劃</w:t>
      </w:r>
      <w:r w:rsidR="007422E1">
        <w:rPr>
          <w:rFonts w:ascii="Times New Roman" w:eastAsia="標楷體" w:hAnsi="Times New Roman" w:cs="Times New Roman" w:hint="eastAsia"/>
          <w:color w:val="000000" w:themeColor="text1"/>
          <w:szCs w:val="24"/>
        </w:rPr>
        <w:t>三場</w:t>
      </w:r>
      <w:r w:rsidR="00A73AC8">
        <w:rPr>
          <w:rFonts w:ascii="Times New Roman" w:eastAsia="標楷體" w:hAnsi="Times New Roman" w:cs="Times New Roman"/>
          <w:color w:val="000000" w:themeColor="text1"/>
          <w:szCs w:val="24"/>
        </w:rPr>
        <w:t>深度短期課程探</w:t>
      </w:r>
      <w:r w:rsidR="007422E1">
        <w:rPr>
          <w:rFonts w:ascii="Times New Roman" w:eastAsia="標楷體" w:hAnsi="Times New Roman" w:cs="Times New Roman" w:hint="eastAsia"/>
          <w:color w:val="000000" w:themeColor="text1"/>
          <w:szCs w:val="24"/>
        </w:rPr>
        <w:t>討</w:t>
      </w:r>
      <w:r w:rsidR="00A73AC8" w:rsidRPr="00A73AC8">
        <w:rPr>
          <w:rFonts w:ascii="Times New Roman" w:eastAsia="標楷體" w:hAnsi="Times New Roman" w:cs="Times New Roman"/>
          <w:color w:val="000000" w:themeColor="text1"/>
          <w:szCs w:val="24"/>
        </w:rPr>
        <w:t>BEOL Oxide Semiconductor Devices</w:t>
      </w:r>
      <w:r w:rsidR="00933CF2" w:rsidRPr="00A73AC8">
        <w:rPr>
          <w:rFonts w:ascii="Times New Roman" w:eastAsia="標楷體" w:hAnsi="Times New Roman" w:cs="Times New Roman"/>
          <w:color w:val="000000" w:themeColor="text1"/>
          <w:szCs w:val="24"/>
        </w:rPr>
        <w:t>、</w:t>
      </w:r>
      <w:r w:rsidR="00A73AC8" w:rsidRPr="00A73AC8">
        <w:rPr>
          <w:rFonts w:ascii="Times New Roman" w:eastAsia="標楷體" w:hAnsi="Times New Roman" w:cs="Times New Roman"/>
          <w:color w:val="000000" w:themeColor="text1"/>
          <w:szCs w:val="24"/>
        </w:rPr>
        <w:t>AI Fundamentals and Practices</w:t>
      </w:r>
      <w:r w:rsidR="00A73AC8" w:rsidRPr="00A73AC8">
        <w:rPr>
          <w:rFonts w:ascii="Times New Roman" w:eastAsia="標楷體" w:hAnsi="Times New Roman" w:cs="Times New Roman"/>
          <w:color w:val="000000" w:themeColor="text1"/>
          <w:szCs w:val="24"/>
        </w:rPr>
        <w:t>、</w:t>
      </w:r>
      <w:r w:rsidR="00A73AC8" w:rsidRPr="00A73AC8">
        <w:rPr>
          <w:rFonts w:ascii="Times New Roman" w:eastAsia="標楷體" w:hAnsi="Times New Roman" w:cs="Times New Roman"/>
          <w:color w:val="000000" w:themeColor="text1"/>
          <w:szCs w:val="24"/>
        </w:rPr>
        <w:t>Data Converter Design for Emerging Applications</w:t>
      </w:r>
      <w:r w:rsidR="00933CF2" w:rsidRPr="00E3582F">
        <w:rPr>
          <w:rFonts w:ascii="Times New Roman" w:eastAsia="標楷體" w:hAnsi="Times New Roman" w:cs="Times New Roman"/>
          <w:color w:val="000000" w:themeColor="text1"/>
          <w:szCs w:val="24"/>
        </w:rPr>
        <w:t>，以及總計逾百場專題演講與優質論文發表專題演講</w:t>
      </w:r>
      <w:r w:rsidR="00350353" w:rsidRPr="00E3582F">
        <w:rPr>
          <w:rFonts w:ascii="Times New Roman" w:eastAsia="標楷體" w:hAnsi="Times New Roman" w:cs="Times New Roman" w:hint="eastAsia"/>
          <w:color w:val="000000" w:themeColor="text1"/>
          <w:szCs w:val="24"/>
        </w:rPr>
        <w:t>，</w:t>
      </w:r>
      <w:r w:rsidR="00933CF2" w:rsidRPr="00E3582F">
        <w:rPr>
          <w:rFonts w:ascii="Times New Roman" w:eastAsia="標楷體" w:hAnsi="Times New Roman" w:cs="Times New Roman"/>
          <w:color w:val="000000" w:themeColor="text1"/>
          <w:szCs w:val="24"/>
        </w:rPr>
        <w:t>內容涵蓋</w:t>
      </w:r>
      <w:r w:rsidR="008F1C55">
        <w:rPr>
          <w:rFonts w:ascii="Times New Roman" w:eastAsia="標楷體" w:hAnsi="Times New Roman" w:cs="Times New Roman" w:hint="eastAsia"/>
          <w:color w:val="000000" w:themeColor="text1"/>
          <w:szCs w:val="24"/>
        </w:rPr>
        <w:t>：</w:t>
      </w:r>
      <w:r w:rsidR="00E3582F" w:rsidRPr="00E3582F">
        <w:rPr>
          <w:rFonts w:ascii="Times New Roman" w:eastAsia="標楷體" w:hAnsi="Times New Roman" w:cs="Times New Roman" w:hint="eastAsia"/>
          <w:color w:val="000000" w:themeColor="text1"/>
          <w:szCs w:val="24"/>
        </w:rPr>
        <w:t>節能超大規模集成電路技術</w:t>
      </w:r>
      <w:r w:rsidR="00986A30" w:rsidRPr="00E3582F">
        <w:rPr>
          <w:rFonts w:ascii="Times New Roman" w:eastAsia="標楷體" w:hAnsi="Times New Roman" w:cs="Times New Roman" w:hint="eastAsia"/>
          <w:color w:val="000000" w:themeColor="text1"/>
          <w:szCs w:val="24"/>
        </w:rPr>
        <w:t xml:space="preserve"> </w:t>
      </w:r>
      <w:r w:rsidR="00986A30" w:rsidRPr="00CD65B9">
        <w:rPr>
          <w:rFonts w:ascii="Times New Roman" w:eastAsia="標楷體" w:hAnsi="Times New Roman" w:cs="Times New Roman" w:hint="eastAsia"/>
          <w:color w:val="000000" w:themeColor="text1"/>
          <w:szCs w:val="24"/>
        </w:rPr>
        <w:t>(</w:t>
      </w:r>
      <w:r w:rsidR="00CD65B9" w:rsidRPr="00CD65B9">
        <w:rPr>
          <w:rFonts w:ascii="Times New Roman" w:eastAsia="標楷體" w:hAnsi="Times New Roman" w:cs="Times New Roman"/>
          <w:color w:val="000000" w:themeColor="text1"/>
          <w:szCs w:val="24"/>
        </w:rPr>
        <w:t>Energy Efficient VLSI Technology: focus on transistors</w:t>
      </w:r>
      <w:r w:rsidR="00986A30" w:rsidRPr="00CD65B9">
        <w:rPr>
          <w:rFonts w:ascii="Times New Roman" w:eastAsia="標楷體" w:hAnsi="Times New Roman" w:cs="Times New Roman" w:hint="eastAsia"/>
          <w:color w:val="000000" w:themeColor="text1"/>
          <w:szCs w:val="24"/>
        </w:rPr>
        <w:t>)</w:t>
      </w:r>
      <w:r w:rsidR="002E7D01" w:rsidRPr="00CD65B9">
        <w:rPr>
          <w:rFonts w:ascii="Times New Roman" w:eastAsia="標楷體" w:hAnsi="Times New Roman" w:cs="Times New Roman"/>
          <w:color w:val="000000" w:themeColor="text1"/>
          <w:szCs w:val="24"/>
        </w:rPr>
        <w:t>、</w:t>
      </w:r>
      <w:r w:rsidR="00CD65B9" w:rsidRPr="00CD65B9">
        <w:rPr>
          <w:rFonts w:ascii="Times New Roman" w:eastAsia="標楷體" w:hAnsi="Times New Roman" w:cs="Times New Roman"/>
          <w:color w:val="000000" w:themeColor="text1"/>
          <w:szCs w:val="24"/>
        </w:rPr>
        <w:t>記憶體中神經形態演算</w:t>
      </w:r>
      <w:r w:rsidR="0091614C" w:rsidRPr="00CD65B9">
        <w:rPr>
          <w:rFonts w:ascii="Times New Roman" w:eastAsia="標楷體" w:hAnsi="Times New Roman" w:cs="Times New Roman" w:hint="eastAsia"/>
          <w:color w:val="000000" w:themeColor="text1"/>
          <w:szCs w:val="24"/>
        </w:rPr>
        <w:t xml:space="preserve"> </w:t>
      </w:r>
      <w:r w:rsidR="00933CF2" w:rsidRPr="00CD65B9">
        <w:rPr>
          <w:rFonts w:ascii="Times New Roman" w:eastAsia="標楷體" w:hAnsi="Times New Roman" w:cs="Times New Roman"/>
          <w:color w:val="000000" w:themeColor="text1"/>
          <w:szCs w:val="24"/>
        </w:rPr>
        <w:t>(</w:t>
      </w:r>
      <w:r w:rsidR="00CD65B9" w:rsidRPr="00CD65B9">
        <w:rPr>
          <w:rFonts w:ascii="Times New Roman" w:eastAsia="標楷體" w:hAnsi="Times New Roman" w:cs="Times New Roman"/>
          <w:color w:val="000000" w:themeColor="text1"/>
          <w:szCs w:val="24"/>
        </w:rPr>
        <w:t>Memory: focus on neuromorphic computing</w:t>
      </w:r>
      <w:r w:rsidR="00933CF2" w:rsidRPr="00CD65B9">
        <w:rPr>
          <w:rFonts w:ascii="Times New Roman" w:eastAsia="標楷體" w:hAnsi="Times New Roman" w:cs="Times New Roman"/>
          <w:color w:val="000000" w:themeColor="text1"/>
          <w:szCs w:val="24"/>
        </w:rPr>
        <w:t>)</w:t>
      </w:r>
      <w:r w:rsidR="00933CF2" w:rsidRPr="00CD65B9">
        <w:rPr>
          <w:rFonts w:ascii="Times New Roman" w:eastAsia="標楷體" w:hAnsi="Times New Roman" w:cs="Times New Roman"/>
          <w:color w:val="000000" w:themeColor="text1"/>
          <w:szCs w:val="24"/>
        </w:rPr>
        <w:t>、</w:t>
      </w:r>
      <w:r w:rsidR="00CD65B9" w:rsidRPr="00CE073A">
        <w:rPr>
          <w:rFonts w:ascii="Times New Roman" w:eastAsia="標楷體" w:hAnsi="Times New Roman" w:cs="Times New Roman" w:hint="eastAsia"/>
          <w:color w:val="000000" w:themeColor="text1"/>
          <w:szCs w:val="24"/>
        </w:rPr>
        <w:t>量子計算</w:t>
      </w:r>
      <w:r w:rsidR="00CD65B9" w:rsidRPr="00CE073A">
        <w:rPr>
          <w:rFonts w:ascii="Times New Roman" w:eastAsia="標楷體" w:hAnsi="Times New Roman" w:cs="Times New Roman" w:hint="eastAsia"/>
          <w:color w:val="000000" w:themeColor="text1"/>
          <w:szCs w:val="24"/>
        </w:rPr>
        <w:t>-</w:t>
      </w:r>
      <w:r w:rsidR="00CD65B9" w:rsidRPr="00CE073A">
        <w:rPr>
          <w:rFonts w:ascii="Times New Roman" w:eastAsia="標楷體" w:hAnsi="Times New Roman" w:cs="Times New Roman" w:hint="eastAsia"/>
          <w:color w:val="000000" w:themeColor="text1"/>
          <w:szCs w:val="24"/>
        </w:rPr>
        <w:t>設備</w:t>
      </w:r>
      <w:r w:rsidR="00CE073A" w:rsidRPr="00CE073A">
        <w:rPr>
          <w:rFonts w:ascii="Times New Roman" w:eastAsia="標楷體" w:hAnsi="Times New Roman" w:cs="Times New Roman" w:hint="eastAsia"/>
          <w:color w:val="000000" w:themeColor="text1"/>
          <w:szCs w:val="24"/>
        </w:rPr>
        <w:t>和設計</w:t>
      </w:r>
      <w:r w:rsidR="00986A30" w:rsidRPr="00CD65B9">
        <w:rPr>
          <w:rFonts w:ascii="Times New Roman" w:eastAsia="標楷體" w:hAnsi="Times New Roman" w:cs="Times New Roman" w:hint="eastAsia"/>
          <w:color w:val="000000" w:themeColor="text1"/>
          <w:szCs w:val="24"/>
        </w:rPr>
        <w:t xml:space="preserve"> (</w:t>
      </w:r>
      <w:r w:rsidR="00CD65B9" w:rsidRPr="00CD65B9">
        <w:rPr>
          <w:rFonts w:ascii="Times New Roman" w:eastAsia="標楷體" w:hAnsi="Times New Roman" w:cs="Times New Roman"/>
          <w:color w:val="000000" w:themeColor="text1"/>
          <w:szCs w:val="24"/>
        </w:rPr>
        <w:t>Quantum Computing - Devices and Design</w:t>
      </w:r>
      <w:r w:rsidR="00986A30" w:rsidRPr="00CD65B9">
        <w:rPr>
          <w:rFonts w:ascii="Times New Roman" w:eastAsia="標楷體" w:hAnsi="Times New Roman" w:cs="Times New Roman"/>
          <w:color w:val="000000" w:themeColor="text1"/>
          <w:szCs w:val="24"/>
        </w:rPr>
        <w:t>)</w:t>
      </w:r>
      <w:r w:rsidR="0091614C" w:rsidRPr="00E26305">
        <w:rPr>
          <w:rFonts w:ascii="Times New Roman" w:eastAsia="標楷體" w:hAnsi="Times New Roman" w:cs="Times New Roman" w:hint="eastAsia"/>
          <w:color w:val="000000" w:themeColor="text1"/>
          <w:szCs w:val="24"/>
        </w:rPr>
        <w:t>、</w:t>
      </w:r>
      <w:r w:rsidR="00E26305" w:rsidRPr="00E26305">
        <w:rPr>
          <w:rFonts w:ascii="Times New Roman" w:eastAsia="標楷體" w:hAnsi="Times New Roman" w:cs="Times New Roman" w:hint="eastAsia"/>
          <w:color w:val="000000" w:themeColor="text1"/>
          <w:szCs w:val="24"/>
        </w:rPr>
        <w:t>小晶元時代的工業規模再利用</w:t>
      </w:r>
      <w:r w:rsidR="00986A30" w:rsidRPr="00E26305">
        <w:rPr>
          <w:rFonts w:ascii="Times New Roman" w:eastAsia="標楷體" w:hAnsi="Times New Roman" w:cs="Times New Roman" w:hint="eastAsia"/>
          <w:color w:val="000000" w:themeColor="text1"/>
          <w:szCs w:val="24"/>
        </w:rPr>
        <w:t xml:space="preserve"> </w:t>
      </w:r>
      <w:r w:rsidR="000C265D" w:rsidRPr="00E26305">
        <w:rPr>
          <w:rFonts w:ascii="Times New Roman" w:eastAsia="標楷體" w:hAnsi="Times New Roman" w:cs="Times New Roman" w:hint="eastAsia"/>
          <w:color w:val="000000" w:themeColor="text1"/>
          <w:szCs w:val="24"/>
        </w:rPr>
        <w:t>(</w:t>
      </w:r>
      <w:r w:rsidR="00E26305" w:rsidRPr="00E26305">
        <w:rPr>
          <w:rFonts w:ascii="Times New Roman" w:eastAsia="標楷體" w:hAnsi="Times New Roman" w:cs="Times New Roman"/>
          <w:color w:val="000000" w:themeColor="text1"/>
          <w:szCs w:val="24"/>
        </w:rPr>
        <w:t xml:space="preserve">Industry Scale Reuse in the </w:t>
      </w:r>
      <w:proofErr w:type="spellStart"/>
      <w:r w:rsidR="00E26305" w:rsidRPr="00E26305">
        <w:rPr>
          <w:rFonts w:ascii="Times New Roman" w:eastAsia="標楷體" w:hAnsi="Times New Roman" w:cs="Times New Roman"/>
          <w:color w:val="000000" w:themeColor="text1"/>
          <w:szCs w:val="24"/>
        </w:rPr>
        <w:t>Chiplet</w:t>
      </w:r>
      <w:proofErr w:type="spellEnd"/>
      <w:r w:rsidR="00E26305" w:rsidRPr="00E26305">
        <w:rPr>
          <w:rFonts w:ascii="Times New Roman" w:eastAsia="標楷體" w:hAnsi="Times New Roman" w:cs="Times New Roman"/>
          <w:color w:val="000000" w:themeColor="text1"/>
          <w:szCs w:val="24"/>
        </w:rPr>
        <w:t xml:space="preserve"> Era</w:t>
      </w:r>
      <w:r w:rsidR="000C265D" w:rsidRPr="00E26305">
        <w:rPr>
          <w:rFonts w:ascii="Times New Roman" w:eastAsia="標楷體" w:hAnsi="Times New Roman" w:cs="Times New Roman"/>
          <w:color w:val="000000" w:themeColor="text1"/>
          <w:szCs w:val="24"/>
        </w:rPr>
        <w:t>)</w:t>
      </w:r>
      <w:r w:rsidR="008F1C55" w:rsidRPr="008F1C55">
        <w:rPr>
          <w:rFonts w:ascii="Times New Roman" w:eastAsia="標楷體" w:hAnsi="Times New Roman" w:cs="Times New Roman" w:hint="eastAsia"/>
          <w:color w:val="000000" w:themeColor="text1"/>
          <w:szCs w:val="24"/>
        </w:rPr>
        <w:t>、汽車感測器</w:t>
      </w:r>
      <w:r w:rsidR="0091614C" w:rsidRPr="008F1C55">
        <w:rPr>
          <w:rFonts w:ascii="Times New Roman" w:eastAsia="標楷體" w:hAnsi="Times New Roman" w:cs="Times New Roman" w:hint="eastAsia"/>
          <w:color w:val="000000" w:themeColor="text1"/>
          <w:szCs w:val="24"/>
        </w:rPr>
        <w:t>(</w:t>
      </w:r>
      <w:r w:rsidR="00E26305" w:rsidRPr="008F1C55">
        <w:rPr>
          <w:rFonts w:ascii="Times New Roman" w:eastAsia="標楷體" w:hAnsi="Times New Roman" w:cs="Times New Roman"/>
          <w:color w:val="000000" w:themeColor="text1"/>
          <w:szCs w:val="24"/>
        </w:rPr>
        <w:t>Se</w:t>
      </w:r>
      <w:r w:rsidR="00E26305" w:rsidRPr="00E26305">
        <w:rPr>
          <w:rFonts w:ascii="Times New Roman" w:eastAsia="標楷體" w:hAnsi="Times New Roman" w:cs="Times New Roman"/>
          <w:color w:val="000000" w:themeColor="text1"/>
          <w:szCs w:val="24"/>
        </w:rPr>
        <w:t>nsors for Automotive</w:t>
      </w:r>
      <w:r w:rsidR="0091614C" w:rsidRPr="00E26305">
        <w:rPr>
          <w:rFonts w:ascii="Times New Roman" w:eastAsia="標楷體" w:hAnsi="Times New Roman" w:cs="Times New Roman" w:hint="eastAsia"/>
          <w:color w:val="000000" w:themeColor="text1"/>
          <w:szCs w:val="24"/>
        </w:rPr>
        <w:t>)</w:t>
      </w:r>
      <w:r w:rsidR="0091614C" w:rsidRPr="002D33C2">
        <w:rPr>
          <w:rFonts w:ascii="Times New Roman" w:eastAsia="標楷體" w:hAnsi="Times New Roman" w:cs="Times New Roman" w:hint="eastAsia"/>
          <w:color w:val="000000" w:themeColor="text1"/>
          <w:szCs w:val="24"/>
        </w:rPr>
        <w:t>及</w:t>
      </w:r>
      <w:r w:rsidR="002D33C2">
        <w:rPr>
          <w:rFonts w:ascii="Times New Roman" w:eastAsia="標楷體" w:hAnsi="Times New Roman" w:cs="Times New Roman" w:hint="eastAsia"/>
          <w:color w:val="000000" w:themeColor="text1"/>
          <w:szCs w:val="24"/>
        </w:rPr>
        <w:t>計算機安全</w:t>
      </w:r>
      <w:r w:rsidR="002D33C2">
        <w:rPr>
          <w:rFonts w:ascii="Times New Roman" w:eastAsia="標楷體" w:hAnsi="Times New Roman" w:cs="Times New Roman" w:hint="eastAsia"/>
          <w:color w:val="000000" w:themeColor="text1"/>
          <w:szCs w:val="24"/>
        </w:rPr>
        <w:t>-</w:t>
      </w:r>
      <w:r w:rsidR="002D33C2" w:rsidRPr="002D33C2">
        <w:rPr>
          <w:rFonts w:ascii="Times New Roman" w:eastAsia="標楷體" w:hAnsi="Times New Roman" w:cs="Times New Roman" w:hint="eastAsia"/>
          <w:color w:val="000000" w:themeColor="text1"/>
          <w:szCs w:val="24"/>
        </w:rPr>
        <w:t xml:space="preserve">VLSI </w:t>
      </w:r>
      <w:r w:rsidR="00390A8F">
        <w:rPr>
          <w:rFonts w:ascii="Times New Roman" w:eastAsia="標楷體" w:hAnsi="Times New Roman" w:cs="Times New Roman" w:hint="eastAsia"/>
          <w:color w:val="000000" w:themeColor="text1"/>
          <w:szCs w:val="24"/>
        </w:rPr>
        <w:t>設計與</w:t>
      </w:r>
      <w:r w:rsidR="002D33C2">
        <w:rPr>
          <w:rFonts w:ascii="Times New Roman" w:eastAsia="標楷體" w:hAnsi="Times New Roman" w:cs="Times New Roman" w:hint="eastAsia"/>
          <w:color w:val="000000" w:themeColor="text1"/>
          <w:szCs w:val="24"/>
        </w:rPr>
        <w:t>測試</w:t>
      </w:r>
      <w:r w:rsidR="0091614C" w:rsidRPr="00A73AC8">
        <w:rPr>
          <w:rFonts w:ascii="Times New Roman" w:eastAsia="標楷體" w:hAnsi="Times New Roman" w:cs="Times New Roman" w:hint="eastAsia"/>
          <w:color w:val="BFBFBF" w:themeColor="background1" w:themeShade="BF"/>
          <w:szCs w:val="24"/>
        </w:rPr>
        <w:t xml:space="preserve"> </w:t>
      </w:r>
      <w:r w:rsidR="0091614C" w:rsidRPr="008F1C55">
        <w:rPr>
          <w:rFonts w:ascii="Times New Roman" w:eastAsia="標楷體" w:hAnsi="Times New Roman" w:cs="Times New Roman" w:hint="eastAsia"/>
          <w:color w:val="000000" w:themeColor="text1"/>
          <w:szCs w:val="24"/>
        </w:rPr>
        <w:t>(</w:t>
      </w:r>
      <w:r w:rsidR="008F1C55" w:rsidRPr="008F1C55">
        <w:rPr>
          <w:rFonts w:ascii="Times New Roman" w:eastAsia="標楷體" w:hAnsi="Times New Roman" w:cs="Times New Roman"/>
          <w:color w:val="000000" w:themeColor="text1"/>
          <w:szCs w:val="24"/>
        </w:rPr>
        <w:t>VLSI Design and Test view of Computer Security</w:t>
      </w:r>
      <w:r w:rsidR="0091614C" w:rsidRPr="008F1C55">
        <w:rPr>
          <w:rFonts w:ascii="Times New Roman" w:eastAsia="標楷體" w:hAnsi="Times New Roman" w:cs="Times New Roman" w:hint="eastAsia"/>
          <w:color w:val="000000" w:themeColor="text1"/>
          <w:szCs w:val="24"/>
        </w:rPr>
        <w:t>)</w:t>
      </w:r>
      <w:r w:rsidR="00933CF2" w:rsidRPr="002D33C2">
        <w:rPr>
          <w:rFonts w:ascii="Times New Roman" w:eastAsia="標楷體" w:hAnsi="Times New Roman" w:cs="Times New Roman"/>
          <w:color w:val="000000" w:themeColor="text1"/>
          <w:szCs w:val="24"/>
        </w:rPr>
        <w:t>等備受矚目的新題材，全部課程開放所有與會人士選擇，提供半導體製程及設計相關之研究人員領先技術</w:t>
      </w:r>
      <w:r w:rsidR="00350353" w:rsidRPr="002D33C2">
        <w:rPr>
          <w:rFonts w:ascii="Times New Roman" w:eastAsia="標楷體" w:hAnsi="Times New Roman" w:cs="Times New Roman" w:hint="eastAsia"/>
          <w:color w:val="000000" w:themeColor="text1"/>
          <w:szCs w:val="24"/>
        </w:rPr>
        <w:t>的</w:t>
      </w:r>
      <w:r w:rsidR="00933CF2" w:rsidRPr="002D33C2">
        <w:rPr>
          <w:rFonts w:ascii="Times New Roman" w:eastAsia="標楷體" w:hAnsi="Times New Roman" w:cs="Times New Roman"/>
          <w:color w:val="000000" w:themeColor="text1"/>
          <w:szCs w:val="24"/>
        </w:rPr>
        <w:t>交流平台，促使我國半導體技術更</w:t>
      </w:r>
      <w:proofErr w:type="gramStart"/>
      <w:r w:rsidR="00933CF2" w:rsidRPr="002D33C2">
        <w:rPr>
          <w:rFonts w:ascii="Times New Roman" w:eastAsia="標楷體" w:hAnsi="Times New Roman" w:cs="Times New Roman"/>
          <w:color w:val="000000" w:themeColor="text1"/>
          <w:szCs w:val="24"/>
        </w:rPr>
        <w:t>臻</w:t>
      </w:r>
      <w:proofErr w:type="gramEnd"/>
      <w:r w:rsidR="00933CF2" w:rsidRPr="002D33C2">
        <w:rPr>
          <w:rFonts w:ascii="Times New Roman" w:eastAsia="標楷體" w:hAnsi="Times New Roman" w:cs="Times New Roman"/>
          <w:color w:val="000000" w:themeColor="text1"/>
          <w:szCs w:val="24"/>
        </w:rPr>
        <w:t>精進。</w:t>
      </w:r>
    </w:p>
    <w:p w:rsidR="00F03DCC" w:rsidRPr="00F03DCC" w:rsidRDefault="00F03DCC" w:rsidP="00F03DCC">
      <w:pPr>
        <w:snapToGrid w:val="0"/>
        <w:spacing w:line="276" w:lineRule="auto"/>
        <w:jc w:val="both"/>
        <w:rPr>
          <w:rFonts w:ascii="Times New Roman" w:eastAsia="標楷體" w:hAnsi="Times New Roman" w:cs="Times New Roman"/>
          <w:szCs w:val="24"/>
        </w:rPr>
      </w:pPr>
    </w:p>
    <w:tbl>
      <w:tblPr>
        <w:tblpPr w:leftFromText="180" w:rightFromText="180" w:vertAnchor="text" w:horzAnchor="margin" w:tblpXSpec="right" w:tblpY="1911"/>
        <w:tblOverlap w:val="never"/>
        <w:tblW w:w="9923" w:type="dxa"/>
        <w:tblLook w:val="04A0" w:firstRow="1" w:lastRow="0" w:firstColumn="1" w:lastColumn="0" w:noHBand="0" w:noVBand="1"/>
      </w:tblPr>
      <w:tblGrid>
        <w:gridCol w:w="1789"/>
        <w:gridCol w:w="3314"/>
        <w:gridCol w:w="4820"/>
      </w:tblGrid>
      <w:tr w:rsidR="0041513C" w:rsidRPr="00DD258E" w:rsidTr="007458D9">
        <w:tc>
          <w:tcPr>
            <w:tcW w:w="9923" w:type="dxa"/>
            <w:gridSpan w:val="3"/>
            <w:vAlign w:val="center"/>
            <w:hideMark/>
          </w:tcPr>
          <w:p w:rsidR="00AF361F" w:rsidRDefault="00E0246C" w:rsidP="007458D9">
            <w:pPr>
              <w:rPr>
                <w:rFonts w:ascii="Times New Roman" w:eastAsia="標楷體" w:hAnsi="Times New Roman" w:cs="Times New Roman"/>
              </w:rPr>
            </w:pPr>
            <w:bookmarkStart w:id="0" w:name="_Hlk114228259"/>
            <w:r w:rsidRPr="00E0246C">
              <w:rPr>
                <w:rFonts w:ascii="Times New Roman" w:eastAsia="標楷體" w:hAnsi="Times New Roman" w:cs="Times New Roman" w:hint="eastAsia"/>
                <w:b/>
              </w:rPr>
              <w:t>2023</w:t>
            </w:r>
            <w:r w:rsidRPr="00E0246C">
              <w:rPr>
                <w:rFonts w:ascii="Times New Roman" w:eastAsia="標楷體" w:hAnsi="Times New Roman" w:cs="Times New Roman" w:hint="eastAsia"/>
                <w:b/>
              </w:rPr>
              <w:t>國際超大型積體電路技術研討會</w:t>
            </w:r>
            <w:r w:rsidR="0041513C" w:rsidRPr="00DD258E">
              <w:rPr>
                <w:rFonts w:ascii="Times New Roman" w:eastAsia="標楷體" w:hAnsi="Times New Roman" w:cs="Times New Roman"/>
                <w:b/>
              </w:rPr>
              <w:t>大會敬謝</w:t>
            </w:r>
            <w:r w:rsidR="0041513C" w:rsidRPr="00DD258E">
              <w:rPr>
                <w:rFonts w:ascii="Times New Roman" w:eastAsia="標楷體" w:hAnsi="Times New Roman" w:cs="Times New Roman"/>
                <w:b/>
              </w:rPr>
              <w:t xml:space="preserve"> </w:t>
            </w:r>
            <w:r w:rsidR="0041513C" w:rsidRPr="00DD258E">
              <w:rPr>
                <w:rFonts w:ascii="Times New Roman" w:eastAsia="標楷體" w:hAnsi="Times New Roman" w:cs="Times New Roman"/>
              </w:rPr>
              <w:t xml:space="preserve"> </w:t>
            </w:r>
          </w:p>
          <w:p w:rsidR="003D00EF" w:rsidRPr="003D00EF" w:rsidRDefault="003D00EF" w:rsidP="007458D9">
            <w:pPr>
              <w:rPr>
                <w:rFonts w:ascii="Times New Roman" w:eastAsia="標楷體" w:hAnsi="Times New Roman" w:cs="Times New Roman"/>
              </w:rPr>
            </w:pPr>
          </w:p>
        </w:tc>
      </w:tr>
      <w:tr w:rsidR="0041513C" w:rsidRPr="00DD258E" w:rsidTr="007458D9">
        <w:trPr>
          <w:trHeight w:val="340"/>
        </w:trPr>
        <w:tc>
          <w:tcPr>
            <w:tcW w:w="1789" w:type="dxa"/>
            <w:hideMark/>
          </w:tcPr>
          <w:p w:rsidR="0041513C" w:rsidRPr="00276675" w:rsidRDefault="00FB7271" w:rsidP="007458D9">
            <w:pPr>
              <w:rPr>
                <w:rFonts w:ascii="Times New Roman" w:eastAsia="標楷體" w:hAnsi="Times New Roman" w:cs="Times New Roman"/>
                <w:szCs w:val="24"/>
              </w:rPr>
            </w:pPr>
            <w:r w:rsidRPr="00276675">
              <w:rPr>
                <w:rFonts w:ascii="Times New Roman" w:eastAsia="標楷體" w:hAnsi="Times New Roman" w:cs="Times New Roman" w:hint="eastAsia"/>
                <w:szCs w:val="24"/>
              </w:rPr>
              <w:t xml:space="preserve"> </w:t>
            </w:r>
            <w:r w:rsidR="0041513C" w:rsidRPr="00276675">
              <w:rPr>
                <w:rFonts w:ascii="Times New Roman" w:eastAsia="標楷體" w:hAnsi="Times New Roman" w:cs="Times New Roman"/>
                <w:szCs w:val="24"/>
              </w:rPr>
              <w:t>大會主席</w:t>
            </w:r>
          </w:p>
          <w:p w:rsidR="0041513C" w:rsidRPr="00276675" w:rsidRDefault="0041513C" w:rsidP="007458D9">
            <w:pPr>
              <w:rPr>
                <w:rFonts w:ascii="Times New Roman" w:eastAsia="標楷體" w:hAnsi="Times New Roman" w:cs="Times New Roman"/>
                <w:szCs w:val="24"/>
              </w:rPr>
            </w:pPr>
            <w:r w:rsidRPr="00276675">
              <w:rPr>
                <w:rFonts w:ascii="Times New Roman" w:eastAsia="標楷體" w:hAnsi="Times New Roman" w:cs="Times New Roman" w:hint="eastAsia"/>
                <w:szCs w:val="24"/>
              </w:rPr>
              <w:t xml:space="preserve"> T</w:t>
            </w:r>
            <w:r w:rsidRPr="00276675">
              <w:rPr>
                <w:rFonts w:ascii="Times New Roman" w:eastAsia="標楷體" w:hAnsi="Times New Roman" w:cs="Times New Roman"/>
                <w:szCs w:val="24"/>
              </w:rPr>
              <w:t>SA</w:t>
            </w:r>
            <w:r w:rsidRPr="00276675">
              <w:rPr>
                <w:rFonts w:ascii="Times New Roman" w:eastAsia="標楷體" w:hAnsi="Times New Roman" w:cs="Times New Roman" w:hint="eastAsia"/>
                <w:szCs w:val="24"/>
              </w:rPr>
              <w:t>主席</w:t>
            </w:r>
            <w:r w:rsidRPr="00276675">
              <w:rPr>
                <w:rFonts w:ascii="Times New Roman" w:eastAsia="標楷體" w:hAnsi="Times New Roman" w:cs="Times New Roman"/>
                <w:szCs w:val="24"/>
              </w:rPr>
              <w:t xml:space="preserve"> </w:t>
            </w:r>
          </w:p>
        </w:tc>
        <w:tc>
          <w:tcPr>
            <w:tcW w:w="3314" w:type="dxa"/>
            <w:hideMark/>
          </w:tcPr>
          <w:p w:rsidR="0041513C" w:rsidRPr="00276675" w:rsidRDefault="0041513C" w:rsidP="007458D9">
            <w:pPr>
              <w:rPr>
                <w:rFonts w:ascii="Times New Roman" w:eastAsia="標楷體" w:hAnsi="Times New Roman" w:cs="Times New Roman"/>
                <w:szCs w:val="24"/>
              </w:rPr>
            </w:pPr>
            <w:r w:rsidRPr="00276675">
              <w:rPr>
                <w:rFonts w:ascii="Times New Roman" w:eastAsia="標楷體" w:hAnsi="Times New Roman" w:cs="Times New Roman"/>
                <w:szCs w:val="24"/>
              </w:rPr>
              <w:t>張世杰</w:t>
            </w:r>
            <w:r w:rsidRPr="00276675">
              <w:rPr>
                <w:rFonts w:ascii="Times New Roman" w:eastAsia="標楷體" w:hAnsi="Times New Roman" w:cs="Times New Roman"/>
                <w:szCs w:val="24"/>
              </w:rPr>
              <w:t xml:space="preserve"> </w:t>
            </w:r>
            <w:r w:rsidRPr="00276675">
              <w:rPr>
                <w:rFonts w:ascii="Times New Roman" w:eastAsia="標楷體" w:hAnsi="Times New Roman" w:cs="Times New Roman"/>
                <w:szCs w:val="24"/>
              </w:rPr>
              <w:t>工業技術研究院</w:t>
            </w:r>
          </w:p>
          <w:p w:rsidR="0041513C" w:rsidRPr="00276675" w:rsidRDefault="0041513C" w:rsidP="007458D9">
            <w:pPr>
              <w:rPr>
                <w:rFonts w:ascii="Times New Roman" w:eastAsia="標楷體" w:hAnsi="Times New Roman" w:cs="Times New Roman"/>
                <w:szCs w:val="24"/>
              </w:rPr>
            </w:pPr>
            <w:r w:rsidRPr="00276675">
              <w:rPr>
                <w:rFonts w:ascii="Times New Roman" w:eastAsia="標楷體" w:hAnsi="Times New Roman" w:cs="Times New Roman"/>
                <w:szCs w:val="24"/>
              </w:rPr>
              <w:t>Peide Ye</w:t>
            </w:r>
            <w:r w:rsidRPr="00276675">
              <w:rPr>
                <w:rFonts w:ascii="Times New Roman" w:eastAsia="標楷體" w:hAnsi="Times New Roman" w:cs="Times New Roman"/>
                <w:szCs w:val="24"/>
              </w:rPr>
              <w:t>普渡大學</w:t>
            </w:r>
          </w:p>
        </w:tc>
        <w:tc>
          <w:tcPr>
            <w:tcW w:w="4820" w:type="dxa"/>
          </w:tcPr>
          <w:p w:rsidR="0041513C" w:rsidRPr="00276675" w:rsidRDefault="0041513C" w:rsidP="007458D9">
            <w:pPr>
              <w:rPr>
                <w:rFonts w:ascii="Times New Roman" w:eastAsia="標楷體" w:hAnsi="Times New Roman" w:cs="Times New Roman"/>
                <w:szCs w:val="24"/>
              </w:rPr>
            </w:pPr>
          </w:p>
          <w:p w:rsidR="0041513C" w:rsidRPr="00276675" w:rsidRDefault="0041513C" w:rsidP="007458D9">
            <w:pPr>
              <w:rPr>
                <w:rFonts w:ascii="Times New Roman" w:eastAsia="標楷體" w:hAnsi="Times New Roman" w:cs="Times New Roman"/>
                <w:szCs w:val="24"/>
              </w:rPr>
            </w:pPr>
            <w:r w:rsidRPr="00276675">
              <w:rPr>
                <w:rFonts w:ascii="Times New Roman" w:eastAsia="標楷體" w:hAnsi="Times New Roman" w:cs="Times New Roman" w:hint="eastAsia"/>
                <w:szCs w:val="24"/>
              </w:rPr>
              <w:t>DAT</w:t>
            </w:r>
            <w:r w:rsidRPr="00276675">
              <w:rPr>
                <w:rFonts w:ascii="Times New Roman" w:eastAsia="標楷體" w:hAnsi="Times New Roman" w:cs="Times New Roman" w:hint="eastAsia"/>
                <w:szCs w:val="24"/>
              </w:rPr>
              <w:t>主席</w:t>
            </w:r>
            <w:r w:rsidRPr="00276675">
              <w:rPr>
                <w:rFonts w:ascii="Times New Roman" w:eastAsia="標楷體" w:hAnsi="Times New Roman" w:cs="Times New Roman"/>
                <w:szCs w:val="24"/>
              </w:rPr>
              <w:t>Atsushi Takahashi</w:t>
            </w:r>
            <w:r w:rsidRPr="00276675">
              <w:rPr>
                <w:rFonts w:ascii="Times New Roman" w:eastAsia="標楷體" w:hAnsi="Times New Roman" w:cs="Times New Roman"/>
                <w:szCs w:val="24"/>
              </w:rPr>
              <w:t>東京工業大學</w:t>
            </w:r>
          </w:p>
        </w:tc>
      </w:tr>
      <w:tr w:rsidR="0041513C" w:rsidRPr="00DD258E" w:rsidTr="007458D9">
        <w:tc>
          <w:tcPr>
            <w:tcW w:w="1789" w:type="dxa"/>
          </w:tcPr>
          <w:p w:rsidR="0041513C" w:rsidRPr="00276675" w:rsidRDefault="0041513C" w:rsidP="007458D9">
            <w:pPr>
              <w:rPr>
                <w:rFonts w:ascii="Times New Roman" w:eastAsia="標楷體" w:hAnsi="Times New Roman" w:cs="Times New Roman"/>
                <w:szCs w:val="24"/>
              </w:rPr>
            </w:pPr>
          </w:p>
        </w:tc>
        <w:tc>
          <w:tcPr>
            <w:tcW w:w="3314" w:type="dxa"/>
          </w:tcPr>
          <w:p w:rsidR="0041513C" w:rsidRPr="00276675" w:rsidRDefault="0041513C" w:rsidP="007458D9">
            <w:pPr>
              <w:rPr>
                <w:rFonts w:ascii="Times New Roman" w:eastAsia="標楷體" w:hAnsi="Times New Roman" w:cs="Times New Roman"/>
                <w:szCs w:val="24"/>
              </w:rPr>
            </w:pPr>
          </w:p>
        </w:tc>
        <w:tc>
          <w:tcPr>
            <w:tcW w:w="4820" w:type="dxa"/>
          </w:tcPr>
          <w:p w:rsidR="0041513C" w:rsidRPr="00276675" w:rsidRDefault="0041513C" w:rsidP="007458D9">
            <w:pPr>
              <w:rPr>
                <w:rFonts w:ascii="Times New Roman" w:eastAsia="標楷體" w:hAnsi="Times New Roman" w:cs="Times New Roman"/>
                <w:szCs w:val="24"/>
              </w:rPr>
            </w:pPr>
            <w:r w:rsidRPr="00276675">
              <w:rPr>
                <w:rFonts w:ascii="Times New Roman" w:eastAsia="標楷體" w:hAnsi="Times New Roman" w:cs="Times New Roman" w:hint="eastAsia"/>
                <w:szCs w:val="24"/>
              </w:rPr>
              <w:t xml:space="preserve">         </w:t>
            </w:r>
            <w:r w:rsidRPr="00276675">
              <w:rPr>
                <w:rFonts w:ascii="Times New Roman" w:eastAsia="標楷體" w:hAnsi="Times New Roman" w:cs="Times New Roman"/>
                <w:szCs w:val="24"/>
              </w:rPr>
              <w:t>黃稚存</w:t>
            </w:r>
            <w:r w:rsidR="00276675" w:rsidRPr="00276675">
              <w:rPr>
                <w:rFonts w:ascii="Times New Roman" w:eastAsia="標楷體" w:hAnsi="Times New Roman" w:cs="Times New Roman" w:hint="eastAsia"/>
                <w:szCs w:val="24"/>
              </w:rPr>
              <w:t xml:space="preserve"> </w:t>
            </w:r>
            <w:r w:rsidRPr="00276675">
              <w:rPr>
                <w:rFonts w:ascii="Times New Roman" w:eastAsia="標楷體" w:hAnsi="Times New Roman" w:cs="Times New Roman"/>
                <w:szCs w:val="24"/>
              </w:rPr>
              <w:t>清華大學</w:t>
            </w:r>
          </w:p>
        </w:tc>
      </w:tr>
      <w:tr w:rsidR="0041513C" w:rsidRPr="00DD258E" w:rsidTr="007458D9">
        <w:trPr>
          <w:trHeight w:val="340"/>
        </w:trPr>
        <w:tc>
          <w:tcPr>
            <w:tcW w:w="1789" w:type="dxa"/>
            <w:hideMark/>
          </w:tcPr>
          <w:p w:rsidR="0041513C" w:rsidRPr="00276675" w:rsidRDefault="0041513C" w:rsidP="007458D9">
            <w:pPr>
              <w:rPr>
                <w:rFonts w:ascii="Times New Roman" w:eastAsia="標楷體" w:hAnsi="Times New Roman" w:cs="Times New Roman"/>
                <w:szCs w:val="24"/>
              </w:rPr>
            </w:pPr>
            <w:r w:rsidRPr="00276675">
              <w:rPr>
                <w:rFonts w:ascii="Times New Roman" w:eastAsia="標楷體" w:hAnsi="Times New Roman" w:cs="Times New Roman" w:hint="eastAsia"/>
                <w:szCs w:val="24"/>
              </w:rPr>
              <w:t xml:space="preserve"> </w:t>
            </w:r>
            <w:r w:rsidRPr="00276675">
              <w:rPr>
                <w:rFonts w:ascii="Times New Roman" w:eastAsia="標楷體" w:hAnsi="Times New Roman" w:cs="Times New Roman"/>
                <w:szCs w:val="24"/>
              </w:rPr>
              <w:t>議程主席</w:t>
            </w:r>
          </w:p>
        </w:tc>
        <w:tc>
          <w:tcPr>
            <w:tcW w:w="3314" w:type="dxa"/>
          </w:tcPr>
          <w:p w:rsidR="0041513C" w:rsidRPr="00276675" w:rsidRDefault="0041513C" w:rsidP="007458D9">
            <w:pPr>
              <w:rPr>
                <w:rFonts w:ascii="Times New Roman" w:eastAsia="標楷體" w:hAnsi="Times New Roman" w:cs="Times New Roman"/>
                <w:szCs w:val="24"/>
              </w:rPr>
            </w:pPr>
            <w:r w:rsidRPr="00276675">
              <w:rPr>
                <w:rFonts w:ascii="Times New Roman" w:eastAsia="標楷體" w:hAnsi="Times New Roman" w:cs="Times New Roman"/>
                <w:szCs w:val="24"/>
              </w:rPr>
              <w:t>胡振國</w:t>
            </w:r>
            <w:r w:rsidR="00276675" w:rsidRPr="00276675">
              <w:rPr>
                <w:rFonts w:ascii="Times New Roman" w:eastAsia="標楷體" w:hAnsi="Times New Roman" w:cs="Times New Roman"/>
                <w:szCs w:val="24"/>
              </w:rPr>
              <w:t xml:space="preserve"> </w:t>
            </w:r>
            <w:r w:rsidRPr="00276675">
              <w:rPr>
                <w:rFonts w:ascii="Times New Roman" w:eastAsia="標楷體" w:hAnsi="Times New Roman" w:cs="Times New Roman"/>
                <w:szCs w:val="24"/>
              </w:rPr>
              <w:t>臺灣大學</w:t>
            </w:r>
          </w:p>
        </w:tc>
        <w:tc>
          <w:tcPr>
            <w:tcW w:w="4820" w:type="dxa"/>
            <w:hideMark/>
          </w:tcPr>
          <w:p w:rsidR="0041513C" w:rsidRPr="00276675" w:rsidRDefault="0041513C" w:rsidP="007458D9">
            <w:pPr>
              <w:rPr>
                <w:rFonts w:ascii="Times New Roman" w:eastAsia="標楷體" w:hAnsi="Times New Roman" w:cs="Times New Roman"/>
                <w:szCs w:val="24"/>
              </w:rPr>
            </w:pPr>
            <w:r w:rsidRPr="00276675">
              <w:rPr>
                <w:rFonts w:ascii="Times New Roman" w:eastAsia="標楷體" w:hAnsi="Times New Roman" w:cs="Times New Roman" w:hint="eastAsia"/>
                <w:szCs w:val="24"/>
              </w:rPr>
              <w:t>議程主席</w:t>
            </w:r>
            <w:r w:rsidRPr="00276675">
              <w:rPr>
                <w:rFonts w:ascii="Times New Roman" w:eastAsia="標楷體" w:hAnsi="Times New Roman" w:cs="Times New Roman"/>
                <w:szCs w:val="24"/>
              </w:rPr>
              <w:t>Shigeki Tomishima, Intel</w:t>
            </w:r>
          </w:p>
        </w:tc>
      </w:tr>
      <w:tr w:rsidR="0041513C" w:rsidRPr="00DD258E" w:rsidTr="007458D9">
        <w:trPr>
          <w:trHeight w:val="58"/>
        </w:trPr>
        <w:tc>
          <w:tcPr>
            <w:tcW w:w="1789" w:type="dxa"/>
            <w:hideMark/>
          </w:tcPr>
          <w:p w:rsidR="0041513C" w:rsidRPr="00276675" w:rsidRDefault="0041513C" w:rsidP="007458D9">
            <w:pPr>
              <w:rPr>
                <w:rFonts w:ascii="Times New Roman" w:eastAsia="標楷體" w:hAnsi="Times New Roman" w:cs="Times New Roman"/>
                <w:szCs w:val="24"/>
              </w:rPr>
            </w:pPr>
          </w:p>
        </w:tc>
        <w:tc>
          <w:tcPr>
            <w:tcW w:w="3314" w:type="dxa"/>
            <w:hideMark/>
          </w:tcPr>
          <w:p w:rsidR="0041513C" w:rsidRPr="00276675" w:rsidRDefault="0041513C" w:rsidP="007458D9">
            <w:pPr>
              <w:rPr>
                <w:rFonts w:ascii="Times New Roman" w:eastAsia="標楷體" w:hAnsi="Times New Roman" w:cs="Times New Roman"/>
                <w:szCs w:val="24"/>
              </w:rPr>
            </w:pPr>
            <w:r w:rsidRPr="00276675">
              <w:rPr>
                <w:rFonts w:ascii="Times New Roman" w:eastAsia="標楷體" w:hAnsi="Times New Roman" w:cs="Times New Roman"/>
                <w:szCs w:val="24"/>
              </w:rPr>
              <w:t>駱韋仲</w:t>
            </w:r>
            <w:r w:rsidR="00276675" w:rsidRPr="00276675">
              <w:rPr>
                <w:rFonts w:ascii="Times New Roman" w:eastAsia="標楷體" w:hAnsi="Times New Roman" w:cs="Times New Roman"/>
                <w:szCs w:val="24"/>
              </w:rPr>
              <w:t xml:space="preserve"> </w:t>
            </w:r>
            <w:r w:rsidRPr="00276675">
              <w:rPr>
                <w:rFonts w:ascii="Times New Roman" w:eastAsia="標楷體" w:hAnsi="Times New Roman" w:cs="Times New Roman"/>
                <w:szCs w:val="24"/>
              </w:rPr>
              <w:t>工業技術研究院</w:t>
            </w:r>
          </w:p>
        </w:tc>
        <w:tc>
          <w:tcPr>
            <w:tcW w:w="4820" w:type="dxa"/>
            <w:hideMark/>
          </w:tcPr>
          <w:p w:rsidR="00E0246C" w:rsidRPr="00276675" w:rsidRDefault="0041513C" w:rsidP="007458D9">
            <w:pPr>
              <w:rPr>
                <w:rFonts w:ascii="Times New Roman" w:eastAsia="標楷體" w:hAnsi="Times New Roman" w:cs="Times New Roman"/>
                <w:szCs w:val="24"/>
              </w:rPr>
            </w:pPr>
            <w:r w:rsidRPr="00276675">
              <w:rPr>
                <w:rFonts w:ascii="Times New Roman" w:eastAsia="標楷體" w:hAnsi="Times New Roman" w:cs="Times New Roman" w:hint="eastAsia"/>
                <w:szCs w:val="24"/>
              </w:rPr>
              <w:t xml:space="preserve">         </w:t>
            </w:r>
            <w:r w:rsidRPr="00276675">
              <w:rPr>
                <w:rFonts w:ascii="Times New Roman" w:eastAsia="標楷體" w:hAnsi="Times New Roman" w:cs="Times New Roman"/>
                <w:szCs w:val="24"/>
              </w:rPr>
              <w:t>劉志尉</w:t>
            </w:r>
            <w:r w:rsidR="00434218">
              <w:rPr>
                <w:rFonts w:ascii="Times New Roman" w:eastAsia="標楷體" w:hAnsi="Times New Roman" w:cs="Times New Roman"/>
                <w:szCs w:val="24"/>
              </w:rPr>
              <w:t xml:space="preserve"> </w:t>
            </w:r>
            <w:r w:rsidRPr="00276675">
              <w:rPr>
                <w:rFonts w:ascii="Times New Roman" w:eastAsia="標楷體" w:hAnsi="Times New Roman" w:cs="Times New Roman"/>
                <w:szCs w:val="24"/>
              </w:rPr>
              <w:t>陽明交通大學</w:t>
            </w:r>
          </w:p>
          <w:p w:rsidR="0041513C" w:rsidRPr="00276675" w:rsidRDefault="0041513C" w:rsidP="007458D9">
            <w:pPr>
              <w:rPr>
                <w:rFonts w:ascii="Times New Roman" w:eastAsia="標楷體" w:hAnsi="Times New Roman" w:cs="Times New Roman"/>
                <w:szCs w:val="24"/>
              </w:rPr>
            </w:pPr>
            <w:r w:rsidRPr="00276675">
              <w:rPr>
                <w:rFonts w:ascii="Times New Roman" w:eastAsia="標楷體" w:hAnsi="Times New Roman" w:cs="Times New Roman"/>
                <w:szCs w:val="24"/>
              </w:rPr>
              <w:t xml:space="preserve">         </w:t>
            </w:r>
            <w:r w:rsidR="00E0246C" w:rsidRPr="00276675">
              <w:rPr>
                <w:rFonts w:ascii="Times New Roman" w:eastAsia="標楷體" w:hAnsi="Times New Roman" w:cs="Times New Roman"/>
                <w:szCs w:val="24"/>
              </w:rPr>
              <w:t>謝明得</w:t>
            </w:r>
            <w:r w:rsidR="00434218">
              <w:rPr>
                <w:rFonts w:ascii="Times New Roman" w:eastAsia="標楷體" w:hAnsi="Times New Roman" w:cs="Times New Roman"/>
                <w:szCs w:val="24"/>
              </w:rPr>
              <w:t xml:space="preserve"> </w:t>
            </w:r>
            <w:r w:rsidR="00E0246C" w:rsidRPr="00276675">
              <w:rPr>
                <w:rFonts w:ascii="Times New Roman" w:eastAsia="標楷體" w:hAnsi="Times New Roman" w:cs="Times New Roman"/>
                <w:szCs w:val="24"/>
              </w:rPr>
              <w:t>工業技術研究院</w:t>
            </w:r>
          </w:p>
        </w:tc>
      </w:tr>
    </w:tbl>
    <w:bookmarkEnd w:id="0"/>
    <w:p w:rsidR="00F03DCC" w:rsidRPr="00F03DCC" w:rsidRDefault="00933CF2" w:rsidP="00540602">
      <w:pPr>
        <w:snapToGrid w:val="0"/>
        <w:spacing w:line="276" w:lineRule="auto"/>
        <w:ind w:left="2" w:firstLineChars="200" w:firstLine="480"/>
        <w:rPr>
          <w:rFonts w:ascii="Times New Roman" w:eastAsia="標楷體" w:hAnsi="Times New Roman" w:cs="Times New Roman"/>
          <w:szCs w:val="24"/>
        </w:rPr>
      </w:pPr>
      <w:r w:rsidRPr="00F03DCC">
        <w:rPr>
          <w:rFonts w:ascii="Times New Roman" w:eastAsia="標楷體" w:hAnsi="Times New Roman" w:cs="Times New Roman"/>
          <w:szCs w:val="24"/>
        </w:rPr>
        <w:t>VLSI</w:t>
      </w:r>
      <w:r w:rsidR="00D85E29">
        <w:rPr>
          <w:rFonts w:ascii="Times New Roman" w:eastAsia="標楷體" w:hAnsi="Times New Roman" w:cs="Times New Roman"/>
          <w:szCs w:val="24"/>
        </w:rPr>
        <w:t xml:space="preserve"> </w:t>
      </w:r>
      <w:bookmarkStart w:id="1" w:name="_GoBack"/>
      <w:bookmarkEnd w:id="1"/>
      <w:r w:rsidR="00D85E29">
        <w:rPr>
          <w:rFonts w:ascii="Times New Roman" w:eastAsia="標楷體" w:hAnsi="Times New Roman" w:cs="Times New Roman"/>
          <w:szCs w:val="24"/>
        </w:rPr>
        <w:t>TSA</w:t>
      </w:r>
      <w:r w:rsidRPr="00F03DCC">
        <w:rPr>
          <w:rFonts w:ascii="Times New Roman" w:eastAsia="標楷體" w:hAnsi="Times New Roman" w:cs="Times New Roman"/>
          <w:szCs w:val="24"/>
        </w:rPr>
        <w:t>研討會為國際間超大型積體電路設計及製造領域重要技術研討會之一。本會議辦理經費除工業技術研究院支持外，仍需業界</w:t>
      </w:r>
      <w:proofErr w:type="gramStart"/>
      <w:r w:rsidR="00710F71" w:rsidRPr="00F03DCC">
        <w:rPr>
          <w:rFonts w:ascii="Times New Roman" w:eastAsia="標楷體" w:hAnsi="Times New Roman" w:cs="Times New Roman"/>
          <w:szCs w:val="24"/>
        </w:rPr>
        <w:t>慨</w:t>
      </w:r>
      <w:proofErr w:type="gramEnd"/>
      <w:r w:rsidR="00710F71" w:rsidRPr="00F03DCC">
        <w:rPr>
          <w:rFonts w:ascii="Times New Roman" w:eastAsia="標楷體" w:hAnsi="Times New Roman" w:cs="Times New Roman"/>
          <w:szCs w:val="24"/>
        </w:rPr>
        <w:t>允</w:t>
      </w:r>
      <w:r w:rsidRPr="00F03DCC">
        <w:rPr>
          <w:rFonts w:ascii="Times New Roman" w:eastAsia="標楷體" w:hAnsi="Times New Roman" w:cs="Times New Roman"/>
          <w:szCs w:val="24"/>
        </w:rPr>
        <w:t>贊助。</w:t>
      </w:r>
      <w:proofErr w:type="gramStart"/>
      <w:r w:rsidR="00710F71" w:rsidRPr="00F03DCC">
        <w:rPr>
          <w:rFonts w:ascii="Times New Roman" w:eastAsia="標楷體" w:hAnsi="Times New Roman" w:cs="Times New Roman"/>
          <w:szCs w:val="24"/>
        </w:rPr>
        <w:t>祈</w:t>
      </w:r>
      <w:proofErr w:type="gramEnd"/>
      <w:r w:rsidR="00710F71" w:rsidRPr="00F03DCC">
        <w:rPr>
          <w:rFonts w:ascii="Times New Roman" w:eastAsia="標楷體" w:hAnsi="Times New Roman" w:cs="Times New Roman"/>
          <w:szCs w:val="24"/>
        </w:rPr>
        <w:t xml:space="preserve">請　</w:t>
      </w:r>
      <w:r w:rsidR="00710F71" w:rsidRPr="00F03DCC">
        <w:rPr>
          <w:rFonts w:ascii="Times New Roman" w:eastAsia="標楷體" w:hAnsi="Times New Roman" w:cs="Times New Roman" w:hint="eastAsia"/>
          <w:szCs w:val="24"/>
        </w:rPr>
        <w:t>貴公司</w:t>
      </w:r>
      <w:r w:rsidR="00710F71" w:rsidRPr="00F03DCC">
        <w:rPr>
          <w:rFonts w:ascii="Times New Roman" w:eastAsia="標楷體" w:hAnsi="Times New Roman" w:cs="Times New Roman"/>
          <w:szCs w:val="24"/>
        </w:rPr>
        <w:t>支持，共襄盛舉</w:t>
      </w:r>
      <w:r w:rsidRPr="00F03DCC">
        <w:rPr>
          <w:rFonts w:ascii="Times New Roman" w:eastAsia="標楷體" w:hAnsi="Times New Roman" w:cs="Times New Roman"/>
          <w:szCs w:val="24"/>
        </w:rPr>
        <w:t>，特函懇請贊助，俾促成研討會順利成功</w:t>
      </w:r>
      <w:r w:rsidR="00710F71" w:rsidRPr="00F03DCC">
        <w:rPr>
          <w:rFonts w:ascii="Times New Roman" w:eastAsia="標楷體" w:hAnsi="Times New Roman" w:cs="Times New Roman" w:hint="eastAsia"/>
          <w:szCs w:val="24"/>
        </w:rPr>
        <w:t>，</w:t>
      </w:r>
      <w:r w:rsidR="00710F71" w:rsidRPr="00F03DCC">
        <w:rPr>
          <w:rFonts w:ascii="Times New Roman" w:eastAsia="標楷體" w:hAnsi="Times New Roman" w:cs="Times New Roman"/>
          <w:szCs w:val="24"/>
        </w:rPr>
        <w:t>無任</w:t>
      </w:r>
      <w:proofErr w:type="gramStart"/>
      <w:r w:rsidR="00710F71" w:rsidRPr="00F03DCC">
        <w:rPr>
          <w:rFonts w:ascii="Times New Roman" w:eastAsia="標楷體" w:hAnsi="Times New Roman" w:cs="Times New Roman"/>
          <w:szCs w:val="24"/>
        </w:rPr>
        <w:t>感荷</w:t>
      </w:r>
      <w:proofErr w:type="gramEnd"/>
      <w:r w:rsidR="00710F71" w:rsidRPr="00F03DCC">
        <w:rPr>
          <w:rFonts w:ascii="Times New Roman" w:eastAsia="標楷體" w:hAnsi="Times New Roman" w:cs="Times New Roman"/>
          <w:szCs w:val="24"/>
        </w:rPr>
        <w:t>！</w:t>
      </w:r>
      <w:r w:rsidR="00593642">
        <w:rPr>
          <w:rFonts w:ascii="Times New Roman" w:eastAsia="標楷體" w:hAnsi="Times New Roman" w:cs="Times New Roman"/>
          <w:szCs w:val="24"/>
        </w:rPr>
        <w:t xml:space="preserve"> </w:t>
      </w:r>
    </w:p>
    <w:p w:rsidR="00F03DCC" w:rsidRPr="00540602" w:rsidRDefault="00933CF2" w:rsidP="00540602">
      <w:pPr>
        <w:snapToGrid w:val="0"/>
        <w:spacing w:beforeLines="50" w:before="180" w:line="276" w:lineRule="auto"/>
        <w:rPr>
          <w:rFonts w:ascii="Times New Roman" w:eastAsia="標楷體" w:hAnsi="Times New Roman" w:cs="Times New Roman"/>
          <w:szCs w:val="24"/>
        </w:rPr>
      </w:pPr>
      <w:r w:rsidRPr="00F03DCC">
        <w:rPr>
          <w:rFonts w:ascii="Times New Roman" w:eastAsia="標楷體" w:hAnsi="Times New Roman" w:cs="Times New Roman"/>
          <w:szCs w:val="24"/>
        </w:rPr>
        <w:t xml:space="preserve">  </w:t>
      </w:r>
      <w:r w:rsidR="002D5A0B" w:rsidRPr="00F03DCC">
        <w:rPr>
          <w:rFonts w:ascii="Times New Roman" w:eastAsia="標楷體" w:hAnsi="Times New Roman" w:cs="Times New Roman"/>
          <w:szCs w:val="24"/>
        </w:rPr>
        <w:t xml:space="preserve"> </w:t>
      </w:r>
      <w:proofErr w:type="gramStart"/>
      <w:r w:rsidRPr="00F03DCC">
        <w:rPr>
          <w:rFonts w:ascii="Times New Roman" w:eastAsia="標楷體" w:hAnsi="Times New Roman" w:cs="Times New Roman"/>
          <w:szCs w:val="24"/>
        </w:rPr>
        <w:t>耑</w:t>
      </w:r>
      <w:proofErr w:type="gramEnd"/>
      <w:r w:rsidRPr="00F03DCC">
        <w:rPr>
          <w:rFonts w:ascii="Times New Roman" w:eastAsia="標楷體" w:hAnsi="Times New Roman" w:cs="Times New Roman"/>
          <w:szCs w:val="24"/>
        </w:rPr>
        <w:t>此，</w:t>
      </w:r>
      <w:r w:rsidRPr="00F03DCC">
        <w:rPr>
          <w:rFonts w:ascii="Times New Roman" w:eastAsia="標楷體" w:hAnsi="Times New Roman" w:cs="Times New Roman"/>
          <w:szCs w:val="24"/>
        </w:rPr>
        <w:t xml:space="preserve"> </w:t>
      </w:r>
      <w:r w:rsidRPr="00F03DCC">
        <w:rPr>
          <w:rFonts w:ascii="Times New Roman" w:eastAsia="標楷體" w:hAnsi="Times New Roman" w:cs="Times New Roman"/>
          <w:szCs w:val="24"/>
        </w:rPr>
        <w:t>順頌</w:t>
      </w:r>
      <w:r w:rsidRPr="00F03DCC">
        <w:rPr>
          <w:rFonts w:ascii="Times New Roman" w:eastAsia="標楷體" w:hAnsi="Times New Roman" w:cs="Times New Roman"/>
          <w:szCs w:val="24"/>
        </w:rPr>
        <w:t xml:space="preserve">  </w:t>
      </w:r>
      <w:r w:rsidRPr="00F03DCC">
        <w:rPr>
          <w:rFonts w:ascii="Times New Roman" w:eastAsia="標楷體" w:hAnsi="Times New Roman" w:cs="Times New Roman"/>
          <w:szCs w:val="24"/>
        </w:rPr>
        <w:t>時祺</w:t>
      </w:r>
    </w:p>
    <w:p w:rsidR="00E0246C" w:rsidRDefault="00E0246C" w:rsidP="004C6964">
      <w:pPr>
        <w:rPr>
          <w:rFonts w:ascii="Times New Roman" w:eastAsia="標楷體" w:hAnsi="Times New Roman" w:cs="Arial"/>
          <w:sz w:val="28"/>
          <w:szCs w:val="28"/>
        </w:rPr>
      </w:pPr>
    </w:p>
    <w:p w:rsidR="00E0246C" w:rsidRDefault="00E0246C" w:rsidP="004C6964">
      <w:pPr>
        <w:rPr>
          <w:rFonts w:ascii="Times New Roman" w:eastAsia="標楷體" w:hAnsi="Times New Roman" w:cs="Arial"/>
          <w:sz w:val="28"/>
          <w:szCs w:val="28"/>
        </w:rPr>
      </w:pPr>
    </w:p>
    <w:p w:rsidR="00E0246C" w:rsidRDefault="00E0246C" w:rsidP="004C6964">
      <w:pPr>
        <w:rPr>
          <w:rFonts w:ascii="Times New Roman" w:eastAsia="標楷體" w:hAnsi="Times New Roman" w:cs="Arial"/>
          <w:sz w:val="28"/>
          <w:szCs w:val="28"/>
        </w:rPr>
      </w:pPr>
    </w:p>
    <w:p w:rsidR="00E0246C" w:rsidRDefault="00E0246C" w:rsidP="004C6964">
      <w:pPr>
        <w:rPr>
          <w:rFonts w:ascii="Times New Roman" w:eastAsia="標楷體" w:hAnsi="Times New Roman" w:cs="Arial"/>
          <w:sz w:val="28"/>
          <w:szCs w:val="28"/>
        </w:rPr>
      </w:pPr>
    </w:p>
    <w:p w:rsidR="00E0246C" w:rsidRDefault="00E0246C" w:rsidP="004C6964">
      <w:pPr>
        <w:rPr>
          <w:rFonts w:ascii="Times New Roman" w:eastAsia="標楷體" w:hAnsi="Times New Roman" w:cs="Arial"/>
          <w:sz w:val="28"/>
          <w:szCs w:val="28"/>
        </w:rPr>
      </w:pPr>
    </w:p>
    <w:p w:rsidR="00E0246C" w:rsidRDefault="00E0246C" w:rsidP="004C6964">
      <w:pPr>
        <w:rPr>
          <w:rFonts w:ascii="Times New Roman" w:eastAsia="標楷體" w:hAnsi="Times New Roman" w:cs="Arial"/>
          <w:sz w:val="28"/>
          <w:szCs w:val="28"/>
        </w:rPr>
      </w:pPr>
    </w:p>
    <w:p w:rsidR="00E0246C" w:rsidRDefault="00E0246C" w:rsidP="004C6964">
      <w:pPr>
        <w:rPr>
          <w:rFonts w:ascii="Times New Roman" w:eastAsia="標楷體" w:hAnsi="Times New Roman" w:cs="Arial"/>
          <w:sz w:val="28"/>
          <w:szCs w:val="28"/>
        </w:rPr>
      </w:pPr>
    </w:p>
    <w:p w:rsidR="00E0246C" w:rsidRDefault="00E0246C" w:rsidP="004C6964">
      <w:pPr>
        <w:rPr>
          <w:rFonts w:ascii="Times New Roman" w:eastAsia="標楷體" w:hAnsi="Times New Roman" w:cs="Arial"/>
          <w:sz w:val="28"/>
          <w:szCs w:val="28"/>
        </w:rPr>
      </w:pPr>
    </w:p>
    <w:p w:rsidR="00E0246C" w:rsidRDefault="00E0246C" w:rsidP="004C6964">
      <w:pPr>
        <w:rPr>
          <w:rFonts w:ascii="Times New Roman" w:eastAsia="標楷體" w:hAnsi="Times New Roman" w:cs="Arial"/>
          <w:sz w:val="28"/>
          <w:szCs w:val="28"/>
        </w:rPr>
      </w:pPr>
    </w:p>
    <w:p w:rsidR="001C6063" w:rsidRPr="004C6964" w:rsidRDefault="00710F71" w:rsidP="004C6964">
      <w:pPr>
        <w:rPr>
          <w:rFonts w:ascii="Times New Roman" w:eastAsia="標楷體" w:hAnsi="Times New Roman" w:cs="Arial"/>
          <w:sz w:val="28"/>
          <w:szCs w:val="28"/>
        </w:rPr>
      </w:pPr>
      <w:r>
        <w:rPr>
          <w:rFonts w:ascii="Times New Roman" w:eastAsia="標楷體" w:hAnsi="Times New Roman" w:cs="Arial" w:hint="eastAsia"/>
          <w:sz w:val="28"/>
          <w:szCs w:val="28"/>
        </w:rPr>
        <w:lastRenderedPageBreak/>
        <w:t>本屆</w:t>
      </w:r>
      <w:r w:rsidR="004C6964">
        <w:rPr>
          <w:rFonts w:ascii="Times New Roman" w:eastAsia="標楷體" w:hAnsi="Times New Roman" w:cs="Arial" w:hint="eastAsia"/>
          <w:sz w:val="28"/>
          <w:szCs w:val="28"/>
        </w:rPr>
        <w:t>大</w:t>
      </w:r>
      <w:r w:rsidR="001C6063" w:rsidRPr="00730EFD">
        <w:rPr>
          <w:rFonts w:ascii="Times New Roman" w:eastAsia="標楷體" w:hAnsi="Times New Roman" w:cs="Arial"/>
          <w:sz w:val="28"/>
          <w:szCs w:val="28"/>
        </w:rPr>
        <w:t>會之贊助廠商將享有以下優惠之服務，以茲銘謝</w:t>
      </w:r>
      <w:r w:rsidR="001C6063" w:rsidRPr="00730EFD">
        <w:rPr>
          <w:rFonts w:ascii="Times New Roman" w:eastAsia="標楷體" w:hAnsi="Times New Roman" w:cs="Arial" w:hint="eastAsia"/>
          <w:sz w:val="28"/>
          <w:szCs w:val="28"/>
        </w:rPr>
        <w:t>：</w:t>
      </w:r>
    </w:p>
    <w:tbl>
      <w:tblPr>
        <w:tblW w:w="5145" w:type="pct"/>
        <w:tblInd w:w="-147"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left w:w="28" w:type="dxa"/>
          <w:right w:w="28" w:type="dxa"/>
        </w:tblCellMar>
        <w:tblLook w:val="04A0" w:firstRow="1" w:lastRow="0" w:firstColumn="1" w:lastColumn="0" w:noHBand="0" w:noVBand="1"/>
      </w:tblPr>
      <w:tblGrid>
        <w:gridCol w:w="4765"/>
        <w:gridCol w:w="1928"/>
        <w:gridCol w:w="2081"/>
        <w:gridCol w:w="2155"/>
      </w:tblGrid>
      <w:tr w:rsidR="001C6063" w:rsidRPr="001C6063" w:rsidTr="003A3C7F">
        <w:trPr>
          <w:trHeight w:val="659"/>
        </w:trPr>
        <w:tc>
          <w:tcPr>
            <w:tcW w:w="2180" w:type="pct"/>
            <w:shd w:val="clear" w:color="auto" w:fill="365F91" w:themeFill="accent1" w:themeFillShade="BF"/>
            <w:vAlign w:val="center"/>
            <w:hideMark/>
          </w:tcPr>
          <w:p w:rsidR="001C6063" w:rsidRPr="00F03BF2" w:rsidRDefault="001C6063" w:rsidP="001C6063">
            <w:pPr>
              <w:widowControl/>
              <w:snapToGrid w:val="0"/>
              <w:spacing w:line="240" w:lineRule="atLeast"/>
              <w:ind w:firstLineChars="100" w:firstLine="280"/>
              <w:jc w:val="center"/>
              <w:rPr>
                <w:rFonts w:ascii="標楷體" w:eastAsia="標楷體" w:hAnsi="標楷體" w:cs="Calibri"/>
                <w:b/>
                <w:bCs/>
                <w:color w:val="FFFFFF"/>
                <w:kern w:val="0"/>
                <w:sz w:val="28"/>
                <w:szCs w:val="28"/>
              </w:rPr>
            </w:pPr>
            <w:r w:rsidRPr="00F03BF2">
              <w:rPr>
                <w:rFonts w:ascii="標楷體" w:eastAsia="標楷體" w:hAnsi="標楷體" w:cs="Calibri" w:hint="eastAsia"/>
                <w:b/>
                <w:bCs/>
                <w:color w:val="FFFFFF"/>
                <w:kern w:val="0"/>
                <w:sz w:val="28"/>
                <w:szCs w:val="28"/>
              </w:rPr>
              <w:t>贊助額</w:t>
            </w:r>
            <w:r w:rsidRPr="00F03BF2">
              <w:rPr>
                <w:rFonts w:ascii="標楷體" w:eastAsia="標楷體" w:hAnsi="標楷體" w:cs="Calibri"/>
                <w:b/>
                <w:bCs/>
                <w:color w:val="FFFFFF"/>
                <w:kern w:val="0"/>
                <w:sz w:val="28"/>
                <w:szCs w:val="28"/>
              </w:rPr>
              <w:t>(</w:t>
            </w:r>
            <w:r w:rsidRPr="00F03BF2">
              <w:rPr>
                <w:rFonts w:ascii="標楷體" w:eastAsia="標楷體" w:hAnsi="標楷體" w:cs="Calibri" w:hint="eastAsia"/>
                <w:b/>
                <w:bCs/>
                <w:color w:val="FFFFFF"/>
                <w:kern w:val="0"/>
                <w:sz w:val="28"/>
                <w:szCs w:val="28"/>
              </w:rPr>
              <w:t>台幣</w:t>
            </w:r>
            <w:r w:rsidRPr="00F03BF2">
              <w:rPr>
                <w:rFonts w:ascii="標楷體" w:eastAsia="標楷體" w:hAnsi="標楷體" w:cs="Calibri"/>
                <w:b/>
                <w:bCs/>
                <w:color w:val="FFFFFF"/>
                <w:kern w:val="0"/>
                <w:sz w:val="28"/>
                <w:szCs w:val="28"/>
              </w:rPr>
              <w:t>)</w:t>
            </w:r>
          </w:p>
        </w:tc>
        <w:tc>
          <w:tcPr>
            <w:tcW w:w="882" w:type="pct"/>
            <w:shd w:val="clear" w:color="auto" w:fill="365F91" w:themeFill="accent1" w:themeFillShade="BF"/>
            <w:vAlign w:val="center"/>
            <w:hideMark/>
          </w:tcPr>
          <w:p w:rsidR="001C6063" w:rsidRPr="00F03BF2" w:rsidRDefault="001C6063" w:rsidP="00945551">
            <w:pPr>
              <w:widowControl/>
              <w:snapToGrid w:val="0"/>
              <w:spacing w:line="240" w:lineRule="atLeast"/>
              <w:jc w:val="center"/>
              <w:rPr>
                <w:rFonts w:ascii="標楷體" w:eastAsia="標楷體" w:hAnsi="標楷體" w:cs="新細明體"/>
                <w:b/>
                <w:bCs/>
                <w:color w:val="FFFFFF"/>
                <w:kern w:val="0"/>
                <w:sz w:val="28"/>
                <w:szCs w:val="28"/>
              </w:rPr>
            </w:pPr>
            <w:r w:rsidRPr="00F03BF2">
              <w:rPr>
                <w:rFonts w:ascii="標楷體" w:eastAsia="標楷體" w:hAnsi="標楷體" w:cs="新細明體" w:hint="eastAsia"/>
                <w:b/>
                <w:bCs/>
                <w:color w:val="FFFFFF"/>
                <w:kern w:val="0"/>
                <w:sz w:val="28"/>
                <w:szCs w:val="28"/>
              </w:rPr>
              <w:t>贊助三萬元</w:t>
            </w:r>
          </w:p>
        </w:tc>
        <w:tc>
          <w:tcPr>
            <w:tcW w:w="952" w:type="pct"/>
            <w:shd w:val="clear" w:color="auto" w:fill="365F91" w:themeFill="accent1" w:themeFillShade="BF"/>
            <w:vAlign w:val="center"/>
            <w:hideMark/>
          </w:tcPr>
          <w:p w:rsidR="001C6063" w:rsidRPr="00F03BF2" w:rsidRDefault="001C6063" w:rsidP="00945551">
            <w:pPr>
              <w:widowControl/>
              <w:snapToGrid w:val="0"/>
              <w:spacing w:line="240" w:lineRule="atLeast"/>
              <w:jc w:val="center"/>
              <w:rPr>
                <w:rFonts w:ascii="標楷體" w:eastAsia="標楷體" w:hAnsi="標楷體" w:cs="新細明體"/>
                <w:b/>
                <w:bCs/>
                <w:color w:val="FFFFFF"/>
                <w:kern w:val="0"/>
                <w:sz w:val="28"/>
                <w:szCs w:val="28"/>
              </w:rPr>
            </w:pPr>
            <w:r w:rsidRPr="00F03BF2">
              <w:rPr>
                <w:rFonts w:ascii="標楷體" w:eastAsia="標楷體" w:hAnsi="標楷體" w:cs="新細明體" w:hint="eastAsia"/>
                <w:b/>
                <w:bCs/>
                <w:color w:val="FFFFFF"/>
                <w:kern w:val="0"/>
                <w:sz w:val="28"/>
                <w:szCs w:val="28"/>
              </w:rPr>
              <w:t>贊助五萬元</w:t>
            </w:r>
          </w:p>
        </w:tc>
        <w:tc>
          <w:tcPr>
            <w:tcW w:w="987" w:type="pct"/>
            <w:shd w:val="clear" w:color="auto" w:fill="365F91" w:themeFill="accent1" w:themeFillShade="BF"/>
            <w:vAlign w:val="center"/>
            <w:hideMark/>
          </w:tcPr>
          <w:p w:rsidR="001C6063" w:rsidRPr="00F03BF2" w:rsidRDefault="001C6063" w:rsidP="00945551">
            <w:pPr>
              <w:widowControl/>
              <w:snapToGrid w:val="0"/>
              <w:spacing w:line="240" w:lineRule="atLeast"/>
              <w:jc w:val="center"/>
              <w:rPr>
                <w:rFonts w:ascii="標楷體" w:eastAsia="標楷體" w:hAnsi="標楷體" w:cs="新細明體"/>
                <w:b/>
                <w:bCs/>
                <w:color w:val="FFFFFF"/>
                <w:kern w:val="0"/>
                <w:sz w:val="28"/>
                <w:szCs w:val="28"/>
              </w:rPr>
            </w:pPr>
            <w:r w:rsidRPr="00F03BF2">
              <w:rPr>
                <w:rFonts w:ascii="標楷體" w:eastAsia="標楷體" w:hAnsi="標楷體" w:cs="新細明體" w:hint="eastAsia"/>
                <w:b/>
                <w:bCs/>
                <w:color w:val="FFFFFF"/>
                <w:kern w:val="0"/>
                <w:sz w:val="28"/>
                <w:szCs w:val="28"/>
              </w:rPr>
              <w:t>贊助十萬元</w:t>
            </w:r>
          </w:p>
        </w:tc>
      </w:tr>
      <w:tr w:rsidR="001C6063" w:rsidRPr="001C6063" w:rsidTr="003A3C7F">
        <w:trPr>
          <w:trHeight w:val="553"/>
        </w:trPr>
        <w:tc>
          <w:tcPr>
            <w:tcW w:w="2180" w:type="pct"/>
            <w:shd w:val="clear" w:color="auto" w:fill="365F91" w:themeFill="accent1" w:themeFillShade="BF"/>
            <w:vAlign w:val="center"/>
            <w:hideMark/>
          </w:tcPr>
          <w:p w:rsidR="001C6063" w:rsidRPr="00F03BF2" w:rsidRDefault="001C6063" w:rsidP="001C6063">
            <w:pPr>
              <w:widowControl/>
              <w:snapToGrid w:val="0"/>
              <w:ind w:firstLineChars="100" w:firstLine="280"/>
              <w:jc w:val="center"/>
              <w:rPr>
                <w:rFonts w:ascii="標楷體" w:eastAsia="標楷體" w:hAnsi="標楷體" w:cs="新細明體"/>
                <w:b/>
                <w:bCs/>
                <w:color w:val="FFFFFF"/>
                <w:kern w:val="0"/>
                <w:sz w:val="28"/>
                <w:szCs w:val="28"/>
              </w:rPr>
            </w:pPr>
            <w:r w:rsidRPr="00F03BF2">
              <w:rPr>
                <w:rFonts w:ascii="標楷體" w:eastAsia="標楷體" w:hAnsi="標楷體" w:cs="新細明體" w:hint="eastAsia"/>
                <w:b/>
                <w:bCs/>
                <w:color w:val="FFFFFF"/>
                <w:kern w:val="0"/>
                <w:sz w:val="28"/>
                <w:szCs w:val="28"/>
              </w:rPr>
              <w:t>優惠項目</w:t>
            </w:r>
          </w:p>
        </w:tc>
        <w:tc>
          <w:tcPr>
            <w:tcW w:w="882" w:type="pct"/>
            <w:shd w:val="clear" w:color="auto" w:fill="365F91" w:themeFill="accent1" w:themeFillShade="BF"/>
            <w:vAlign w:val="center"/>
            <w:hideMark/>
          </w:tcPr>
          <w:p w:rsidR="001C6063" w:rsidRPr="00F03BF2" w:rsidRDefault="001C6063" w:rsidP="00945551">
            <w:pPr>
              <w:widowControl/>
              <w:snapToGrid w:val="0"/>
              <w:jc w:val="center"/>
              <w:rPr>
                <w:rFonts w:ascii="標楷體" w:eastAsia="標楷體" w:hAnsi="標楷體" w:cs="新細明體"/>
                <w:b/>
                <w:bCs/>
                <w:color w:val="FFFFFF"/>
                <w:kern w:val="0"/>
                <w:sz w:val="28"/>
                <w:szCs w:val="28"/>
              </w:rPr>
            </w:pPr>
            <w:r w:rsidRPr="00F03BF2">
              <w:rPr>
                <w:rFonts w:ascii="標楷體" w:eastAsia="標楷體" w:hAnsi="標楷體" w:cs="新細明體" w:hint="eastAsia"/>
                <w:b/>
                <w:bCs/>
                <w:color w:val="FFFFFF"/>
                <w:kern w:val="0"/>
                <w:sz w:val="28"/>
                <w:szCs w:val="28"/>
              </w:rPr>
              <w:t>(含以上)</w:t>
            </w:r>
          </w:p>
        </w:tc>
        <w:tc>
          <w:tcPr>
            <w:tcW w:w="952" w:type="pct"/>
            <w:shd w:val="clear" w:color="auto" w:fill="365F91" w:themeFill="accent1" w:themeFillShade="BF"/>
            <w:vAlign w:val="center"/>
            <w:hideMark/>
          </w:tcPr>
          <w:p w:rsidR="001C6063" w:rsidRPr="00F03BF2" w:rsidRDefault="001C6063" w:rsidP="00945551">
            <w:pPr>
              <w:widowControl/>
              <w:snapToGrid w:val="0"/>
              <w:spacing w:line="240" w:lineRule="exact"/>
              <w:jc w:val="center"/>
              <w:rPr>
                <w:rFonts w:ascii="標楷體" w:eastAsia="標楷體" w:hAnsi="標楷體" w:cs="Calibri"/>
                <w:b/>
                <w:bCs/>
                <w:color w:val="FFFFFF"/>
                <w:kern w:val="0"/>
                <w:sz w:val="28"/>
                <w:szCs w:val="28"/>
              </w:rPr>
            </w:pPr>
            <w:r w:rsidRPr="00F03BF2">
              <w:rPr>
                <w:rFonts w:ascii="標楷體" w:eastAsia="標楷體" w:hAnsi="標楷體" w:cs="Calibri"/>
                <w:b/>
                <w:bCs/>
                <w:color w:val="FFFFFF"/>
                <w:kern w:val="0"/>
                <w:sz w:val="28"/>
                <w:szCs w:val="28"/>
              </w:rPr>
              <w:t>(</w:t>
            </w:r>
            <w:r w:rsidRPr="00F03BF2">
              <w:rPr>
                <w:rFonts w:ascii="標楷體" w:eastAsia="標楷體" w:hAnsi="標楷體" w:cs="Calibri" w:hint="eastAsia"/>
                <w:b/>
                <w:bCs/>
                <w:color w:val="FFFFFF"/>
                <w:kern w:val="0"/>
                <w:sz w:val="28"/>
                <w:szCs w:val="28"/>
              </w:rPr>
              <w:t>含以上</w:t>
            </w:r>
            <w:r w:rsidRPr="00F03BF2">
              <w:rPr>
                <w:rFonts w:ascii="標楷體" w:eastAsia="標楷體" w:hAnsi="標楷體" w:cs="Calibri"/>
                <w:b/>
                <w:bCs/>
                <w:color w:val="FFFFFF"/>
                <w:kern w:val="0"/>
                <w:sz w:val="28"/>
                <w:szCs w:val="28"/>
              </w:rPr>
              <w:t>)</w:t>
            </w:r>
          </w:p>
        </w:tc>
        <w:tc>
          <w:tcPr>
            <w:tcW w:w="987" w:type="pct"/>
            <w:shd w:val="clear" w:color="auto" w:fill="365F91" w:themeFill="accent1" w:themeFillShade="BF"/>
            <w:vAlign w:val="center"/>
            <w:hideMark/>
          </w:tcPr>
          <w:p w:rsidR="001C6063" w:rsidRPr="00F03BF2" w:rsidRDefault="001C6063" w:rsidP="00945551">
            <w:pPr>
              <w:widowControl/>
              <w:snapToGrid w:val="0"/>
              <w:jc w:val="center"/>
              <w:rPr>
                <w:rFonts w:ascii="標楷體" w:eastAsia="標楷體" w:hAnsi="標楷體" w:cs="Calibri"/>
                <w:b/>
                <w:bCs/>
                <w:color w:val="FFFFFF"/>
                <w:kern w:val="0"/>
                <w:sz w:val="28"/>
                <w:szCs w:val="28"/>
              </w:rPr>
            </w:pPr>
            <w:r w:rsidRPr="00F03BF2">
              <w:rPr>
                <w:rFonts w:ascii="標楷體" w:eastAsia="標楷體" w:hAnsi="標楷體" w:cs="Calibri"/>
                <w:b/>
                <w:bCs/>
                <w:color w:val="FFFFFF"/>
                <w:kern w:val="0"/>
                <w:sz w:val="28"/>
                <w:szCs w:val="28"/>
              </w:rPr>
              <w:t>(</w:t>
            </w:r>
            <w:r w:rsidRPr="00F03BF2">
              <w:rPr>
                <w:rFonts w:ascii="標楷體" w:eastAsia="標楷體" w:hAnsi="標楷體" w:cs="Calibri" w:hint="eastAsia"/>
                <w:b/>
                <w:bCs/>
                <w:color w:val="FFFFFF"/>
                <w:kern w:val="0"/>
                <w:sz w:val="28"/>
                <w:szCs w:val="28"/>
              </w:rPr>
              <w:t>含以上</w:t>
            </w:r>
            <w:r w:rsidRPr="00F03BF2">
              <w:rPr>
                <w:rFonts w:ascii="標楷體" w:eastAsia="標楷體" w:hAnsi="標楷體" w:cs="Calibri"/>
                <w:b/>
                <w:bCs/>
                <w:color w:val="FFFFFF"/>
                <w:kern w:val="0"/>
                <w:sz w:val="28"/>
                <w:szCs w:val="28"/>
              </w:rPr>
              <w:t>)</w:t>
            </w:r>
          </w:p>
        </w:tc>
      </w:tr>
      <w:tr w:rsidR="001C6063" w:rsidRPr="001C6063" w:rsidTr="003A3C7F">
        <w:trPr>
          <w:trHeight w:val="689"/>
        </w:trPr>
        <w:tc>
          <w:tcPr>
            <w:tcW w:w="2180" w:type="pct"/>
            <w:shd w:val="clear" w:color="auto" w:fill="95B3D7" w:themeFill="accent1" w:themeFillTint="99"/>
            <w:vAlign w:val="center"/>
            <w:hideMark/>
          </w:tcPr>
          <w:p w:rsidR="001C6063" w:rsidRPr="00F03BF2" w:rsidRDefault="001C6063" w:rsidP="00F03BF2">
            <w:pPr>
              <w:widowControl/>
              <w:rPr>
                <w:rFonts w:ascii="標楷體" w:eastAsia="標楷體" w:hAnsi="標楷體" w:cs="新細明體"/>
                <w:b/>
                <w:bCs/>
                <w:color w:val="000000"/>
                <w:kern w:val="0"/>
                <w:szCs w:val="24"/>
              </w:rPr>
            </w:pPr>
            <w:r w:rsidRPr="00F03BF2">
              <w:rPr>
                <w:rFonts w:ascii="標楷體" w:eastAsia="標楷體" w:hAnsi="標楷體" w:cs="新細明體" w:hint="eastAsia"/>
                <w:b/>
                <w:bCs/>
                <w:color w:val="000000"/>
                <w:kern w:val="0"/>
                <w:szCs w:val="24"/>
              </w:rPr>
              <w:t>一名免費名額</w:t>
            </w:r>
          </w:p>
        </w:tc>
        <w:tc>
          <w:tcPr>
            <w:tcW w:w="882" w:type="pct"/>
            <w:shd w:val="clear" w:color="auto" w:fill="95B3D7" w:themeFill="accent1" w:themeFillTint="99"/>
            <w:vAlign w:val="center"/>
            <w:hideMark/>
          </w:tcPr>
          <w:p w:rsidR="001C6063" w:rsidRPr="001C6063" w:rsidRDefault="001C6063" w:rsidP="00945551">
            <w:pPr>
              <w:widowControl/>
              <w:jc w:val="center"/>
              <w:rPr>
                <w:rFonts w:ascii="Calibri" w:eastAsia="微軟正黑體" w:hAnsi="Calibri" w:cs="Arial"/>
                <w:color w:val="000000"/>
                <w:kern w:val="0"/>
                <w:szCs w:val="24"/>
              </w:rPr>
            </w:pPr>
            <w:r w:rsidRPr="001C6063">
              <w:rPr>
                <w:rFonts w:ascii="Calibri" w:eastAsia="微軟正黑體" w:hAnsi="Calibri" w:cs="Arial"/>
                <w:color w:val="000000"/>
                <w:kern w:val="0"/>
                <w:szCs w:val="24"/>
              </w:rPr>
              <w:t>●</w:t>
            </w:r>
          </w:p>
        </w:tc>
        <w:tc>
          <w:tcPr>
            <w:tcW w:w="952" w:type="pct"/>
            <w:shd w:val="clear" w:color="auto" w:fill="95B3D7" w:themeFill="accent1" w:themeFillTint="99"/>
            <w:vAlign w:val="center"/>
            <w:hideMark/>
          </w:tcPr>
          <w:p w:rsidR="001C6063" w:rsidRPr="001C6063" w:rsidRDefault="001C6063" w:rsidP="00945551">
            <w:pPr>
              <w:widowControl/>
              <w:jc w:val="center"/>
              <w:rPr>
                <w:rFonts w:ascii="Calibri" w:eastAsia="微軟正黑體" w:hAnsi="Calibri" w:cs="Calibri"/>
                <w:color w:val="000000"/>
                <w:kern w:val="0"/>
                <w:szCs w:val="24"/>
              </w:rPr>
            </w:pPr>
          </w:p>
        </w:tc>
        <w:tc>
          <w:tcPr>
            <w:tcW w:w="987" w:type="pct"/>
            <w:shd w:val="clear" w:color="auto" w:fill="95B3D7" w:themeFill="accent1" w:themeFillTint="99"/>
            <w:vAlign w:val="center"/>
            <w:hideMark/>
          </w:tcPr>
          <w:p w:rsidR="001C6063" w:rsidRPr="001C6063" w:rsidRDefault="001C6063" w:rsidP="00945551">
            <w:pPr>
              <w:widowControl/>
              <w:jc w:val="center"/>
              <w:rPr>
                <w:rFonts w:ascii="Calibri" w:eastAsia="微軟正黑體" w:hAnsi="Calibri" w:cs="Calibri"/>
                <w:color w:val="000000"/>
                <w:kern w:val="0"/>
                <w:szCs w:val="24"/>
              </w:rPr>
            </w:pPr>
          </w:p>
        </w:tc>
      </w:tr>
      <w:tr w:rsidR="001C6063" w:rsidRPr="001C6063" w:rsidTr="003A3C7F">
        <w:trPr>
          <w:trHeight w:val="984"/>
        </w:trPr>
        <w:tc>
          <w:tcPr>
            <w:tcW w:w="2180" w:type="pct"/>
            <w:shd w:val="clear" w:color="auto" w:fill="auto"/>
            <w:vAlign w:val="center"/>
            <w:hideMark/>
          </w:tcPr>
          <w:p w:rsidR="00F03BF2" w:rsidRPr="008A6F65" w:rsidRDefault="001C6063" w:rsidP="00F03BF2">
            <w:pPr>
              <w:widowControl/>
              <w:rPr>
                <w:rFonts w:ascii="標楷體" w:eastAsia="標楷體" w:hAnsi="標楷體" w:cs="新細明體"/>
                <w:b/>
                <w:bCs/>
                <w:kern w:val="0"/>
                <w:szCs w:val="24"/>
              </w:rPr>
            </w:pPr>
            <w:r w:rsidRPr="008A6F65">
              <w:rPr>
                <w:rFonts w:ascii="標楷體" w:eastAsia="標楷體" w:hAnsi="標楷體" w:cs="新細明體" w:hint="eastAsia"/>
                <w:b/>
                <w:bCs/>
                <w:kern w:val="0"/>
                <w:szCs w:val="24"/>
              </w:rPr>
              <w:t xml:space="preserve">三名免費名額 </w:t>
            </w:r>
          </w:p>
          <w:p w:rsidR="001C6063" w:rsidRPr="00D17AC1" w:rsidRDefault="001C6063" w:rsidP="00F03BF2">
            <w:pPr>
              <w:widowControl/>
              <w:rPr>
                <w:rFonts w:ascii="Calibri" w:eastAsia="微軟正黑體" w:hAnsi="Calibri" w:cs="新細明體"/>
                <w:b/>
                <w:bCs/>
                <w:kern w:val="0"/>
                <w:szCs w:val="24"/>
              </w:rPr>
            </w:pPr>
            <w:r w:rsidRPr="00D17AC1">
              <w:rPr>
                <w:rFonts w:ascii="標楷體" w:eastAsia="標楷體" w:hAnsi="標楷體" w:cs="新細明體" w:hint="eastAsia"/>
                <w:b/>
                <w:bCs/>
                <w:color w:val="E36C0A" w:themeColor="accent6" w:themeShade="BF"/>
                <w:kern w:val="0"/>
                <w:szCs w:val="24"/>
              </w:rPr>
              <w:t>(原註冊費用為</w:t>
            </w:r>
            <w:r w:rsidR="00D17AC1" w:rsidRPr="00D17AC1">
              <w:rPr>
                <w:rFonts w:ascii="標楷體" w:eastAsia="標楷體" w:hAnsi="標楷體" w:cs="新細明體" w:hint="eastAsia"/>
                <w:b/>
                <w:bCs/>
                <w:color w:val="E36C0A" w:themeColor="accent6" w:themeShade="BF"/>
                <w:kern w:val="0"/>
                <w:szCs w:val="24"/>
              </w:rPr>
              <w:t>TWD 71</w:t>
            </w:r>
            <w:r w:rsidR="00D17AC1" w:rsidRPr="00D17AC1">
              <w:rPr>
                <w:rFonts w:ascii="標楷體" w:eastAsia="標楷體" w:hAnsi="標楷體" w:cs="新細明體"/>
                <w:b/>
                <w:bCs/>
                <w:color w:val="E36C0A" w:themeColor="accent6" w:themeShade="BF"/>
                <w:kern w:val="0"/>
                <w:szCs w:val="24"/>
              </w:rPr>
              <w:t>,7</w:t>
            </w:r>
            <w:r w:rsidRPr="00D17AC1">
              <w:rPr>
                <w:rFonts w:ascii="標楷體" w:eastAsia="標楷體" w:hAnsi="標楷體" w:cs="新細明體"/>
                <w:b/>
                <w:bCs/>
                <w:color w:val="E36C0A" w:themeColor="accent6" w:themeShade="BF"/>
                <w:kern w:val="0"/>
                <w:szCs w:val="24"/>
              </w:rPr>
              <w:t>00</w:t>
            </w:r>
            <w:r w:rsidRPr="00D17AC1">
              <w:rPr>
                <w:rFonts w:ascii="標楷體" w:eastAsia="標楷體" w:hAnsi="標楷體" w:cs="新細明體" w:hint="eastAsia"/>
                <w:b/>
                <w:bCs/>
                <w:color w:val="E36C0A" w:themeColor="accent6" w:themeShade="BF"/>
                <w:kern w:val="0"/>
                <w:szCs w:val="24"/>
              </w:rPr>
              <w:t>)</w:t>
            </w:r>
          </w:p>
        </w:tc>
        <w:tc>
          <w:tcPr>
            <w:tcW w:w="882" w:type="pct"/>
            <w:shd w:val="clear" w:color="auto" w:fill="auto"/>
            <w:vAlign w:val="center"/>
            <w:hideMark/>
          </w:tcPr>
          <w:p w:rsidR="001C6063" w:rsidRPr="001C6063" w:rsidRDefault="001C6063" w:rsidP="00945551">
            <w:pPr>
              <w:widowControl/>
              <w:jc w:val="center"/>
              <w:rPr>
                <w:rFonts w:ascii="Calibri" w:eastAsia="微軟正黑體" w:hAnsi="Calibri" w:cs="Arial"/>
                <w:color w:val="FF0000"/>
                <w:kern w:val="0"/>
                <w:szCs w:val="24"/>
              </w:rPr>
            </w:pPr>
          </w:p>
        </w:tc>
        <w:tc>
          <w:tcPr>
            <w:tcW w:w="952" w:type="pct"/>
            <w:shd w:val="clear" w:color="auto" w:fill="auto"/>
            <w:vAlign w:val="center"/>
            <w:hideMark/>
          </w:tcPr>
          <w:p w:rsidR="001C6063" w:rsidRPr="001C6063" w:rsidRDefault="001C6063" w:rsidP="00945551">
            <w:pPr>
              <w:widowControl/>
              <w:jc w:val="center"/>
              <w:rPr>
                <w:rFonts w:ascii="Calibri" w:eastAsia="微軟正黑體" w:hAnsi="Calibri" w:cs="Arial"/>
                <w:color w:val="000000"/>
                <w:kern w:val="0"/>
                <w:szCs w:val="24"/>
              </w:rPr>
            </w:pPr>
            <w:r w:rsidRPr="001C6063">
              <w:rPr>
                <w:rFonts w:ascii="Calibri" w:eastAsia="微軟正黑體" w:hAnsi="Calibri" w:cs="Arial"/>
                <w:color w:val="000000"/>
                <w:kern w:val="0"/>
                <w:szCs w:val="24"/>
              </w:rPr>
              <w:t>●</w:t>
            </w:r>
          </w:p>
        </w:tc>
        <w:tc>
          <w:tcPr>
            <w:tcW w:w="987" w:type="pct"/>
            <w:shd w:val="clear" w:color="auto" w:fill="auto"/>
            <w:vAlign w:val="center"/>
            <w:hideMark/>
          </w:tcPr>
          <w:p w:rsidR="001C6063" w:rsidRPr="001C6063" w:rsidRDefault="001C6063" w:rsidP="00945551">
            <w:pPr>
              <w:widowControl/>
              <w:jc w:val="center"/>
              <w:rPr>
                <w:rFonts w:ascii="Calibri" w:eastAsia="微軟正黑體" w:hAnsi="Calibri" w:cs="Calibri"/>
                <w:color w:val="FF0000"/>
                <w:kern w:val="0"/>
                <w:szCs w:val="24"/>
              </w:rPr>
            </w:pPr>
          </w:p>
        </w:tc>
      </w:tr>
      <w:tr w:rsidR="001C6063" w:rsidRPr="001C6063" w:rsidTr="003A3C7F">
        <w:trPr>
          <w:trHeight w:val="984"/>
        </w:trPr>
        <w:tc>
          <w:tcPr>
            <w:tcW w:w="2180" w:type="pct"/>
            <w:shd w:val="clear" w:color="auto" w:fill="95B3D7" w:themeFill="accent1" w:themeFillTint="99"/>
            <w:vAlign w:val="center"/>
            <w:hideMark/>
          </w:tcPr>
          <w:p w:rsidR="00F03BF2" w:rsidRPr="008A6F65" w:rsidRDefault="001C6063" w:rsidP="00F03BF2">
            <w:pPr>
              <w:widowControl/>
              <w:rPr>
                <w:rFonts w:ascii="標楷體" w:eastAsia="標楷體" w:hAnsi="標楷體" w:cs="新細明體"/>
                <w:b/>
                <w:bCs/>
                <w:color w:val="000000"/>
                <w:kern w:val="0"/>
                <w:szCs w:val="24"/>
              </w:rPr>
            </w:pPr>
            <w:r w:rsidRPr="008A6F65">
              <w:rPr>
                <w:rFonts w:ascii="標楷體" w:eastAsia="標楷體" w:hAnsi="標楷體" w:cs="新細明體" w:hint="eastAsia"/>
                <w:b/>
                <w:bCs/>
                <w:color w:val="000000"/>
                <w:kern w:val="0"/>
                <w:szCs w:val="24"/>
              </w:rPr>
              <w:t xml:space="preserve">十名免費名額 </w:t>
            </w:r>
          </w:p>
          <w:p w:rsidR="001C6063" w:rsidRPr="001C6063" w:rsidRDefault="001C6063" w:rsidP="00F03BF2">
            <w:pPr>
              <w:widowControl/>
              <w:rPr>
                <w:rFonts w:ascii="Calibri" w:eastAsia="微軟正黑體" w:hAnsi="Calibri" w:cs="新細明體"/>
                <w:b/>
                <w:bCs/>
                <w:color w:val="000000"/>
                <w:kern w:val="0"/>
                <w:szCs w:val="24"/>
              </w:rPr>
            </w:pPr>
            <w:r w:rsidRPr="008A6F65">
              <w:rPr>
                <w:rFonts w:ascii="標楷體" w:eastAsia="標楷體" w:hAnsi="標楷體" w:cs="新細明體" w:hint="eastAsia"/>
                <w:b/>
                <w:bCs/>
                <w:color w:val="E36C0A" w:themeColor="accent6" w:themeShade="BF"/>
                <w:kern w:val="0"/>
                <w:szCs w:val="24"/>
              </w:rPr>
              <w:t xml:space="preserve">(原註冊費用為TWD </w:t>
            </w:r>
            <w:r w:rsidR="00D17AC1">
              <w:rPr>
                <w:rFonts w:ascii="標楷體" w:eastAsia="標楷體" w:hAnsi="標楷體" w:cs="新細明體"/>
                <w:b/>
                <w:bCs/>
                <w:color w:val="E36C0A" w:themeColor="accent6" w:themeShade="BF"/>
                <w:kern w:val="0"/>
                <w:szCs w:val="24"/>
              </w:rPr>
              <w:t>239</w:t>
            </w:r>
            <w:r w:rsidRPr="008A6F65">
              <w:rPr>
                <w:rFonts w:ascii="標楷體" w:eastAsia="標楷體" w:hAnsi="標楷體" w:cs="新細明體"/>
                <w:b/>
                <w:bCs/>
                <w:color w:val="E36C0A" w:themeColor="accent6" w:themeShade="BF"/>
                <w:kern w:val="0"/>
                <w:szCs w:val="24"/>
              </w:rPr>
              <w:t>,000</w:t>
            </w:r>
            <w:r w:rsidRPr="008A6F65">
              <w:rPr>
                <w:rFonts w:ascii="標楷體" w:eastAsia="標楷體" w:hAnsi="標楷體" w:cs="新細明體" w:hint="eastAsia"/>
                <w:b/>
                <w:bCs/>
                <w:color w:val="E36C0A" w:themeColor="accent6" w:themeShade="BF"/>
                <w:kern w:val="0"/>
                <w:szCs w:val="24"/>
              </w:rPr>
              <w:t>)</w:t>
            </w:r>
          </w:p>
        </w:tc>
        <w:tc>
          <w:tcPr>
            <w:tcW w:w="882" w:type="pct"/>
            <w:shd w:val="clear" w:color="auto" w:fill="95B3D7" w:themeFill="accent1" w:themeFillTint="99"/>
            <w:vAlign w:val="center"/>
            <w:hideMark/>
          </w:tcPr>
          <w:p w:rsidR="001C6063" w:rsidRPr="001C6063" w:rsidRDefault="001C6063" w:rsidP="00945551">
            <w:pPr>
              <w:widowControl/>
              <w:jc w:val="center"/>
              <w:rPr>
                <w:rFonts w:ascii="Calibri" w:eastAsia="微軟正黑體" w:hAnsi="Calibri" w:cs="新細明體"/>
                <w:color w:val="000000"/>
                <w:kern w:val="0"/>
                <w:szCs w:val="24"/>
              </w:rPr>
            </w:pPr>
          </w:p>
        </w:tc>
        <w:tc>
          <w:tcPr>
            <w:tcW w:w="952" w:type="pct"/>
            <w:shd w:val="clear" w:color="auto" w:fill="95B3D7" w:themeFill="accent1" w:themeFillTint="99"/>
            <w:vAlign w:val="center"/>
            <w:hideMark/>
          </w:tcPr>
          <w:p w:rsidR="001C6063" w:rsidRPr="001C6063" w:rsidRDefault="001C6063" w:rsidP="00945551">
            <w:pPr>
              <w:widowControl/>
              <w:jc w:val="center"/>
              <w:rPr>
                <w:rFonts w:ascii="Calibri" w:eastAsia="微軟正黑體" w:hAnsi="Calibri" w:cs="Arial"/>
                <w:color w:val="000000"/>
                <w:kern w:val="0"/>
                <w:szCs w:val="24"/>
              </w:rPr>
            </w:pPr>
          </w:p>
        </w:tc>
        <w:tc>
          <w:tcPr>
            <w:tcW w:w="987" w:type="pct"/>
            <w:shd w:val="clear" w:color="auto" w:fill="95B3D7" w:themeFill="accent1" w:themeFillTint="99"/>
            <w:vAlign w:val="center"/>
            <w:hideMark/>
          </w:tcPr>
          <w:p w:rsidR="001C6063" w:rsidRPr="001C6063" w:rsidRDefault="001C6063" w:rsidP="00945551">
            <w:pPr>
              <w:widowControl/>
              <w:jc w:val="center"/>
              <w:rPr>
                <w:rFonts w:ascii="Calibri" w:eastAsia="微軟正黑體" w:hAnsi="Calibri" w:cs="Arial"/>
                <w:color w:val="000000"/>
                <w:kern w:val="0"/>
                <w:szCs w:val="24"/>
              </w:rPr>
            </w:pPr>
            <w:r w:rsidRPr="001C6063">
              <w:rPr>
                <w:rFonts w:ascii="Calibri" w:eastAsia="微軟正黑體" w:hAnsi="Calibri" w:cs="Arial"/>
                <w:color w:val="000000"/>
                <w:kern w:val="0"/>
                <w:szCs w:val="24"/>
              </w:rPr>
              <w:t>●</w:t>
            </w:r>
          </w:p>
        </w:tc>
      </w:tr>
      <w:tr w:rsidR="001C6063" w:rsidRPr="001C6063" w:rsidTr="003A3C7F">
        <w:trPr>
          <w:trHeight w:val="669"/>
        </w:trPr>
        <w:tc>
          <w:tcPr>
            <w:tcW w:w="2180" w:type="pct"/>
            <w:shd w:val="clear" w:color="auto" w:fill="auto"/>
            <w:vAlign w:val="center"/>
            <w:hideMark/>
          </w:tcPr>
          <w:p w:rsidR="001C6063" w:rsidRPr="008A6F65" w:rsidRDefault="001C6063" w:rsidP="00F03BF2">
            <w:pPr>
              <w:widowControl/>
              <w:rPr>
                <w:rFonts w:ascii="標楷體" w:eastAsia="標楷體" w:hAnsi="標楷體" w:cs="新細明體"/>
                <w:b/>
                <w:bCs/>
                <w:color w:val="000000"/>
                <w:kern w:val="0"/>
                <w:szCs w:val="24"/>
              </w:rPr>
            </w:pPr>
            <w:r w:rsidRPr="008A6F65">
              <w:rPr>
                <w:rFonts w:ascii="標楷體" w:eastAsia="標楷體" w:hAnsi="標楷體" w:cs="新細明體" w:hint="eastAsia"/>
                <w:b/>
                <w:bCs/>
                <w:color w:val="000000"/>
                <w:kern w:val="0"/>
                <w:szCs w:val="24"/>
              </w:rPr>
              <w:t>每增加一萬增加一名免費名額</w:t>
            </w:r>
          </w:p>
        </w:tc>
        <w:tc>
          <w:tcPr>
            <w:tcW w:w="882" w:type="pct"/>
            <w:shd w:val="clear" w:color="auto" w:fill="auto"/>
            <w:vAlign w:val="center"/>
            <w:hideMark/>
          </w:tcPr>
          <w:p w:rsidR="001C6063" w:rsidRPr="001C6063" w:rsidRDefault="001C6063" w:rsidP="00945551">
            <w:pPr>
              <w:widowControl/>
              <w:jc w:val="center"/>
              <w:rPr>
                <w:rFonts w:ascii="Calibri" w:eastAsia="微軟正黑體" w:hAnsi="Calibri" w:cs="Arial"/>
                <w:color w:val="000000"/>
                <w:kern w:val="0"/>
                <w:szCs w:val="24"/>
              </w:rPr>
            </w:pPr>
          </w:p>
        </w:tc>
        <w:tc>
          <w:tcPr>
            <w:tcW w:w="952" w:type="pct"/>
            <w:shd w:val="clear" w:color="auto" w:fill="auto"/>
            <w:vAlign w:val="center"/>
            <w:hideMark/>
          </w:tcPr>
          <w:p w:rsidR="001C6063" w:rsidRPr="001C6063" w:rsidRDefault="001C6063" w:rsidP="00945551">
            <w:pPr>
              <w:widowControl/>
              <w:jc w:val="center"/>
              <w:rPr>
                <w:rFonts w:ascii="Calibri" w:eastAsia="微軟正黑體" w:hAnsi="Calibri" w:cs="Arial"/>
                <w:color w:val="000000"/>
                <w:kern w:val="0"/>
                <w:szCs w:val="24"/>
              </w:rPr>
            </w:pPr>
            <w:r w:rsidRPr="001C6063">
              <w:rPr>
                <w:rFonts w:ascii="Calibri" w:eastAsia="微軟正黑體" w:hAnsi="Calibri" w:cs="Arial"/>
                <w:color w:val="000000"/>
                <w:kern w:val="0"/>
                <w:szCs w:val="24"/>
              </w:rPr>
              <w:t>●</w:t>
            </w:r>
          </w:p>
        </w:tc>
        <w:tc>
          <w:tcPr>
            <w:tcW w:w="987" w:type="pct"/>
            <w:shd w:val="clear" w:color="auto" w:fill="auto"/>
            <w:vAlign w:val="center"/>
            <w:hideMark/>
          </w:tcPr>
          <w:p w:rsidR="001C6063" w:rsidRPr="001C6063" w:rsidRDefault="001C6063" w:rsidP="00945551">
            <w:pPr>
              <w:widowControl/>
              <w:jc w:val="center"/>
              <w:rPr>
                <w:rFonts w:ascii="Calibri" w:eastAsia="微軟正黑體" w:hAnsi="Calibri" w:cs="Arial"/>
                <w:color w:val="000000"/>
                <w:kern w:val="0"/>
                <w:szCs w:val="24"/>
              </w:rPr>
            </w:pPr>
            <w:r w:rsidRPr="001C6063">
              <w:rPr>
                <w:rFonts w:ascii="Calibri" w:eastAsia="微軟正黑體" w:hAnsi="Calibri" w:cs="Arial"/>
                <w:color w:val="000000"/>
                <w:kern w:val="0"/>
                <w:szCs w:val="24"/>
              </w:rPr>
              <w:t>●</w:t>
            </w:r>
          </w:p>
        </w:tc>
      </w:tr>
      <w:tr w:rsidR="001C6063" w:rsidRPr="001C6063" w:rsidTr="003A3C7F">
        <w:trPr>
          <w:trHeight w:val="692"/>
        </w:trPr>
        <w:tc>
          <w:tcPr>
            <w:tcW w:w="2180" w:type="pct"/>
            <w:shd w:val="clear" w:color="auto" w:fill="95B3D7" w:themeFill="accent1" w:themeFillTint="99"/>
            <w:vAlign w:val="center"/>
            <w:hideMark/>
          </w:tcPr>
          <w:p w:rsidR="001C6063" w:rsidRPr="008A6F65" w:rsidRDefault="001C6063" w:rsidP="00F03BF2">
            <w:pPr>
              <w:widowControl/>
              <w:rPr>
                <w:rFonts w:ascii="標楷體" w:eastAsia="標楷體" w:hAnsi="標楷體" w:cs="新細明體"/>
                <w:b/>
                <w:bCs/>
                <w:color w:val="000000"/>
                <w:kern w:val="0"/>
                <w:szCs w:val="24"/>
              </w:rPr>
            </w:pPr>
            <w:r w:rsidRPr="008A6F65">
              <w:rPr>
                <w:rFonts w:ascii="標楷體" w:eastAsia="標楷體" w:hAnsi="標楷體" w:cs="新細明體" w:hint="eastAsia"/>
                <w:b/>
                <w:bCs/>
                <w:color w:val="000000"/>
                <w:kern w:val="0"/>
                <w:szCs w:val="24"/>
              </w:rPr>
              <w:t>會場放置</w:t>
            </w:r>
            <w:r w:rsidR="00603491" w:rsidRPr="008A6F65">
              <w:rPr>
                <w:rFonts w:ascii="標楷體" w:eastAsia="標楷體" w:hAnsi="標楷體" w:cs="新細明體" w:hint="eastAsia"/>
                <w:b/>
                <w:bCs/>
                <w:color w:val="000000"/>
                <w:kern w:val="0"/>
                <w:szCs w:val="24"/>
              </w:rPr>
              <w:t>贊助廠商</w:t>
            </w:r>
            <w:r w:rsidRPr="008A6F65">
              <w:rPr>
                <w:rFonts w:ascii="標楷體" w:eastAsia="標楷體" w:hAnsi="標楷體" w:cs="新細明體" w:hint="eastAsia"/>
                <w:b/>
                <w:bCs/>
                <w:color w:val="000000"/>
                <w:kern w:val="0"/>
                <w:szCs w:val="24"/>
              </w:rPr>
              <w:t>簡介</w:t>
            </w:r>
          </w:p>
        </w:tc>
        <w:tc>
          <w:tcPr>
            <w:tcW w:w="882" w:type="pct"/>
            <w:shd w:val="clear" w:color="auto" w:fill="95B3D7" w:themeFill="accent1" w:themeFillTint="99"/>
            <w:vAlign w:val="center"/>
            <w:hideMark/>
          </w:tcPr>
          <w:p w:rsidR="001C6063" w:rsidRPr="001C6063" w:rsidRDefault="001C6063" w:rsidP="00945551">
            <w:pPr>
              <w:widowControl/>
              <w:jc w:val="center"/>
              <w:rPr>
                <w:rFonts w:ascii="Calibri" w:eastAsia="微軟正黑體" w:hAnsi="Calibri" w:cs="Arial"/>
                <w:color w:val="000000"/>
                <w:kern w:val="0"/>
                <w:szCs w:val="24"/>
              </w:rPr>
            </w:pPr>
            <w:r w:rsidRPr="001C6063">
              <w:rPr>
                <w:rFonts w:ascii="Calibri" w:eastAsia="微軟正黑體" w:hAnsi="Calibri" w:cs="Arial"/>
                <w:color w:val="000000"/>
                <w:kern w:val="0"/>
                <w:szCs w:val="24"/>
              </w:rPr>
              <w:t>●</w:t>
            </w:r>
          </w:p>
        </w:tc>
        <w:tc>
          <w:tcPr>
            <w:tcW w:w="952" w:type="pct"/>
            <w:shd w:val="clear" w:color="auto" w:fill="95B3D7" w:themeFill="accent1" w:themeFillTint="99"/>
            <w:vAlign w:val="center"/>
            <w:hideMark/>
          </w:tcPr>
          <w:p w:rsidR="001C6063" w:rsidRPr="001C6063" w:rsidRDefault="001C6063" w:rsidP="00945551">
            <w:pPr>
              <w:widowControl/>
              <w:jc w:val="center"/>
              <w:rPr>
                <w:rFonts w:ascii="Calibri" w:eastAsia="微軟正黑體" w:hAnsi="Calibri" w:cs="Arial"/>
                <w:color w:val="000000"/>
                <w:kern w:val="0"/>
                <w:szCs w:val="24"/>
              </w:rPr>
            </w:pPr>
            <w:r w:rsidRPr="001C6063">
              <w:rPr>
                <w:rFonts w:ascii="Calibri" w:eastAsia="微軟正黑體" w:hAnsi="Calibri" w:cs="Arial"/>
                <w:color w:val="000000"/>
                <w:kern w:val="0"/>
                <w:szCs w:val="24"/>
              </w:rPr>
              <w:t>●</w:t>
            </w:r>
          </w:p>
        </w:tc>
        <w:tc>
          <w:tcPr>
            <w:tcW w:w="987" w:type="pct"/>
            <w:shd w:val="clear" w:color="auto" w:fill="95B3D7" w:themeFill="accent1" w:themeFillTint="99"/>
            <w:vAlign w:val="center"/>
            <w:hideMark/>
          </w:tcPr>
          <w:p w:rsidR="001C6063" w:rsidRPr="001C6063" w:rsidRDefault="001C6063" w:rsidP="00945551">
            <w:pPr>
              <w:widowControl/>
              <w:jc w:val="center"/>
              <w:rPr>
                <w:rFonts w:ascii="Calibri" w:eastAsia="微軟正黑體" w:hAnsi="Calibri" w:cs="Arial"/>
                <w:color w:val="000000"/>
                <w:kern w:val="0"/>
                <w:szCs w:val="24"/>
              </w:rPr>
            </w:pPr>
            <w:r w:rsidRPr="001C6063">
              <w:rPr>
                <w:rFonts w:ascii="Calibri" w:eastAsia="微軟正黑體" w:hAnsi="Calibri" w:cs="Arial"/>
                <w:color w:val="000000"/>
                <w:kern w:val="0"/>
                <w:szCs w:val="24"/>
              </w:rPr>
              <w:t>●</w:t>
            </w:r>
          </w:p>
        </w:tc>
      </w:tr>
      <w:tr w:rsidR="001C6063" w:rsidRPr="001C6063" w:rsidTr="003A3C7F">
        <w:trPr>
          <w:trHeight w:val="689"/>
        </w:trPr>
        <w:tc>
          <w:tcPr>
            <w:tcW w:w="2180" w:type="pct"/>
            <w:shd w:val="clear" w:color="auto" w:fill="auto"/>
            <w:vAlign w:val="center"/>
            <w:hideMark/>
          </w:tcPr>
          <w:p w:rsidR="001C6063" w:rsidRPr="008A6F65" w:rsidRDefault="001C6063" w:rsidP="00F03BF2">
            <w:pPr>
              <w:widowControl/>
              <w:rPr>
                <w:rFonts w:ascii="標楷體" w:eastAsia="標楷體" w:hAnsi="標楷體" w:cs="新細明體"/>
                <w:b/>
                <w:bCs/>
                <w:color w:val="000000"/>
                <w:kern w:val="0"/>
                <w:szCs w:val="24"/>
              </w:rPr>
            </w:pPr>
            <w:r w:rsidRPr="008A6F65">
              <w:rPr>
                <w:rFonts w:ascii="標楷體" w:eastAsia="標楷體" w:hAnsi="標楷體" w:cs="新細明體" w:hint="eastAsia"/>
                <w:b/>
                <w:bCs/>
                <w:color w:val="000000"/>
                <w:kern w:val="0"/>
                <w:szCs w:val="24"/>
              </w:rPr>
              <w:t>大會形象牆展示</w:t>
            </w:r>
            <w:r w:rsidR="00603491" w:rsidRPr="008A6F65">
              <w:rPr>
                <w:rFonts w:ascii="標楷體" w:eastAsia="標楷體" w:hAnsi="標楷體" w:cs="新細明體" w:hint="eastAsia"/>
                <w:b/>
                <w:bCs/>
                <w:color w:val="000000"/>
                <w:kern w:val="0"/>
                <w:szCs w:val="24"/>
              </w:rPr>
              <w:t>贊助廠商企業標誌</w:t>
            </w:r>
          </w:p>
        </w:tc>
        <w:tc>
          <w:tcPr>
            <w:tcW w:w="882" w:type="pct"/>
            <w:shd w:val="clear" w:color="auto" w:fill="auto"/>
            <w:vAlign w:val="center"/>
            <w:hideMark/>
          </w:tcPr>
          <w:p w:rsidR="001C6063" w:rsidRPr="001C6063" w:rsidRDefault="001C6063" w:rsidP="00945551">
            <w:pPr>
              <w:widowControl/>
              <w:jc w:val="center"/>
              <w:rPr>
                <w:rFonts w:ascii="Calibri" w:eastAsia="微軟正黑體" w:hAnsi="Calibri" w:cs="Arial"/>
                <w:color w:val="000000"/>
                <w:kern w:val="0"/>
                <w:szCs w:val="24"/>
              </w:rPr>
            </w:pPr>
          </w:p>
        </w:tc>
        <w:tc>
          <w:tcPr>
            <w:tcW w:w="952" w:type="pct"/>
            <w:shd w:val="clear" w:color="auto" w:fill="auto"/>
            <w:vAlign w:val="center"/>
            <w:hideMark/>
          </w:tcPr>
          <w:p w:rsidR="001C6063" w:rsidRPr="001C6063" w:rsidRDefault="001C6063" w:rsidP="00945551">
            <w:pPr>
              <w:widowControl/>
              <w:jc w:val="center"/>
              <w:rPr>
                <w:rFonts w:ascii="Calibri" w:eastAsia="微軟正黑體" w:hAnsi="Calibri" w:cs="Arial"/>
                <w:color w:val="000000"/>
                <w:kern w:val="0"/>
                <w:szCs w:val="24"/>
              </w:rPr>
            </w:pPr>
            <w:r w:rsidRPr="001C6063">
              <w:rPr>
                <w:rFonts w:ascii="Calibri" w:eastAsia="微軟正黑體" w:hAnsi="Calibri" w:cs="Arial"/>
                <w:color w:val="000000"/>
                <w:kern w:val="0"/>
                <w:szCs w:val="24"/>
              </w:rPr>
              <w:t>●</w:t>
            </w:r>
          </w:p>
        </w:tc>
        <w:tc>
          <w:tcPr>
            <w:tcW w:w="987" w:type="pct"/>
            <w:shd w:val="clear" w:color="auto" w:fill="auto"/>
            <w:vAlign w:val="center"/>
            <w:hideMark/>
          </w:tcPr>
          <w:p w:rsidR="001C6063" w:rsidRPr="001C6063" w:rsidRDefault="001C6063" w:rsidP="00945551">
            <w:pPr>
              <w:widowControl/>
              <w:jc w:val="center"/>
              <w:rPr>
                <w:rFonts w:ascii="Calibri" w:eastAsia="微軟正黑體" w:hAnsi="Calibri" w:cs="Arial"/>
                <w:color w:val="000000"/>
                <w:kern w:val="0"/>
                <w:szCs w:val="24"/>
              </w:rPr>
            </w:pPr>
            <w:r w:rsidRPr="001C6063">
              <w:rPr>
                <w:rFonts w:ascii="Calibri" w:eastAsia="微軟正黑體" w:hAnsi="Calibri" w:cs="Arial"/>
                <w:color w:val="000000"/>
                <w:kern w:val="0"/>
                <w:szCs w:val="24"/>
              </w:rPr>
              <w:t>●</w:t>
            </w:r>
          </w:p>
        </w:tc>
      </w:tr>
      <w:tr w:rsidR="001C6063" w:rsidRPr="001C6063" w:rsidTr="003A3C7F">
        <w:trPr>
          <w:trHeight w:val="713"/>
        </w:trPr>
        <w:tc>
          <w:tcPr>
            <w:tcW w:w="2180" w:type="pct"/>
            <w:shd w:val="clear" w:color="auto" w:fill="95B3D7" w:themeFill="accent1" w:themeFillTint="99"/>
            <w:vAlign w:val="center"/>
            <w:hideMark/>
          </w:tcPr>
          <w:p w:rsidR="001C6063" w:rsidRPr="008A6F65" w:rsidRDefault="001C6063" w:rsidP="00F03BF2">
            <w:pPr>
              <w:widowControl/>
              <w:rPr>
                <w:rFonts w:ascii="標楷體" w:eastAsia="標楷體" w:hAnsi="標楷體" w:cs="新細明體"/>
                <w:b/>
                <w:bCs/>
                <w:color w:val="000000"/>
                <w:kern w:val="0"/>
                <w:szCs w:val="24"/>
              </w:rPr>
            </w:pPr>
            <w:r w:rsidRPr="008A6F65">
              <w:rPr>
                <w:rFonts w:ascii="標楷體" w:eastAsia="標楷體" w:hAnsi="標楷體" w:cs="新細明體" w:hint="eastAsia"/>
                <w:b/>
                <w:bCs/>
                <w:color w:val="000000"/>
                <w:kern w:val="0"/>
                <w:szCs w:val="24"/>
              </w:rPr>
              <w:t>會場播放</w:t>
            </w:r>
            <w:r w:rsidR="00603491" w:rsidRPr="008A6F65">
              <w:rPr>
                <w:rFonts w:ascii="標楷體" w:eastAsia="標楷體" w:hAnsi="標楷體" w:cs="新細明體" w:hint="eastAsia"/>
                <w:b/>
                <w:bCs/>
                <w:color w:val="000000"/>
                <w:kern w:val="0"/>
                <w:szCs w:val="24"/>
              </w:rPr>
              <w:t>贊助廠商</w:t>
            </w:r>
            <w:r w:rsidRPr="008A6F65">
              <w:rPr>
                <w:rFonts w:ascii="標楷體" w:eastAsia="標楷體" w:hAnsi="標楷體" w:cs="新細明體" w:hint="eastAsia"/>
                <w:b/>
                <w:bCs/>
                <w:color w:val="000000"/>
                <w:kern w:val="0"/>
                <w:szCs w:val="24"/>
              </w:rPr>
              <w:t>形象影片</w:t>
            </w:r>
          </w:p>
        </w:tc>
        <w:tc>
          <w:tcPr>
            <w:tcW w:w="882" w:type="pct"/>
            <w:shd w:val="clear" w:color="auto" w:fill="95B3D7" w:themeFill="accent1" w:themeFillTint="99"/>
            <w:vAlign w:val="center"/>
            <w:hideMark/>
          </w:tcPr>
          <w:p w:rsidR="001C6063" w:rsidRPr="001C6063" w:rsidRDefault="001C6063" w:rsidP="00945551">
            <w:pPr>
              <w:widowControl/>
              <w:jc w:val="center"/>
              <w:rPr>
                <w:rFonts w:ascii="Calibri" w:eastAsia="微軟正黑體" w:hAnsi="Calibri" w:cs="Calibri"/>
                <w:color w:val="000000"/>
                <w:kern w:val="0"/>
                <w:szCs w:val="24"/>
              </w:rPr>
            </w:pPr>
          </w:p>
        </w:tc>
        <w:tc>
          <w:tcPr>
            <w:tcW w:w="952" w:type="pct"/>
            <w:shd w:val="clear" w:color="auto" w:fill="95B3D7" w:themeFill="accent1" w:themeFillTint="99"/>
            <w:vAlign w:val="center"/>
            <w:hideMark/>
          </w:tcPr>
          <w:p w:rsidR="001C6063" w:rsidRPr="001C6063" w:rsidRDefault="001C6063" w:rsidP="00945551">
            <w:pPr>
              <w:widowControl/>
              <w:jc w:val="center"/>
              <w:rPr>
                <w:rFonts w:ascii="Calibri" w:eastAsia="微軟正黑體" w:hAnsi="Calibri" w:cs="Arial"/>
                <w:color w:val="000000"/>
                <w:kern w:val="0"/>
                <w:szCs w:val="24"/>
              </w:rPr>
            </w:pPr>
            <w:r w:rsidRPr="001C6063">
              <w:rPr>
                <w:rFonts w:ascii="Calibri" w:eastAsia="微軟正黑體" w:hAnsi="Calibri" w:cs="Arial"/>
                <w:color w:val="000000"/>
                <w:kern w:val="0"/>
                <w:szCs w:val="24"/>
              </w:rPr>
              <w:t>●</w:t>
            </w:r>
          </w:p>
        </w:tc>
        <w:tc>
          <w:tcPr>
            <w:tcW w:w="987" w:type="pct"/>
            <w:shd w:val="clear" w:color="auto" w:fill="95B3D7" w:themeFill="accent1" w:themeFillTint="99"/>
            <w:vAlign w:val="center"/>
            <w:hideMark/>
          </w:tcPr>
          <w:p w:rsidR="001C6063" w:rsidRPr="001C6063" w:rsidRDefault="001C6063" w:rsidP="00945551">
            <w:pPr>
              <w:widowControl/>
              <w:jc w:val="center"/>
              <w:rPr>
                <w:rFonts w:ascii="Calibri" w:eastAsia="微軟正黑體" w:hAnsi="Calibri" w:cs="Arial"/>
                <w:color w:val="000000"/>
                <w:kern w:val="0"/>
                <w:szCs w:val="24"/>
              </w:rPr>
            </w:pPr>
            <w:r w:rsidRPr="001C6063">
              <w:rPr>
                <w:rFonts w:ascii="Calibri" w:eastAsia="微軟正黑體" w:hAnsi="Calibri" w:cs="Arial"/>
                <w:color w:val="000000"/>
                <w:kern w:val="0"/>
                <w:szCs w:val="24"/>
              </w:rPr>
              <w:t>●</w:t>
            </w:r>
          </w:p>
        </w:tc>
      </w:tr>
      <w:tr w:rsidR="001C6063" w:rsidRPr="001C6063" w:rsidTr="003A3C7F">
        <w:trPr>
          <w:trHeight w:val="695"/>
        </w:trPr>
        <w:tc>
          <w:tcPr>
            <w:tcW w:w="2180" w:type="pct"/>
            <w:shd w:val="clear" w:color="auto" w:fill="auto"/>
            <w:vAlign w:val="center"/>
            <w:hideMark/>
          </w:tcPr>
          <w:p w:rsidR="001C6063" w:rsidRPr="008A6F65" w:rsidRDefault="001C6063" w:rsidP="00F03BF2">
            <w:pPr>
              <w:widowControl/>
              <w:rPr>
                <w:rFonts w:ascii="標楷體" w:eastAsia="標楷體" w:hAnsi="標楷體" w:cs="新細明體"/>
                <w:b/>
                <w:bCs/>
                <w:color w:val="000000"/>
                <w:kern w:val="0"/>
                <w:szCs w:val="24"/>
              </w:rPr>
            </w:pPr>
            <w:r w:rsidRPr="008A6F65">
              <w:rPr>
                <w:rFonts w:ascii="標楷體" w:eastAsia="標楷體" w:hAnsi="標楷體" w:cs="新細明體" w:hint="eastAsia"/>
                <w:b/>
                <w:bCs/>
                <w:color w:val="000000"/>
                <w:kern w:val="0"/>
                <w:szCs w:val="24"/>
              </w:rPr>
              <w:t>主管列名大會顧問委員會</w:t>
            </w:r>
          </w:p>
        </w:tc>
        <w:tc>
          <w:tcPr>
            <w:tcW w:w="882" w:type="pct"/>
            <w:shd w:val="clear" w:color="auto" w:fill="auto"/>
            <w:vAlign w:val="center"/>
            <w:hideMark/>
          </w:tcPr>
          <w:p w:rsidR="001C6063" w:rsidRPr="001C6063" w:rsidRDefault="001C6063" w:rsidP="00945551">
            <w:pPr>
              <w:widowControl/>
              <w:jc w:val="center"/>
              <w:rPr>
                <w:rFonts w:ascii="Calibri" w:eastAsia="微軟正黑體" w:hAnsi="Calibri" w:cs="Calibri"/>
                <w:color w:val="000000"/>
                <w:kern w:val="0"/>
                <w:szCs w:val="24"/>
              </w:rPr>
            </w:pPr>
          </w:p>
        </w:tc>
        <w:tc>
          <w:tcPr>
            <w:tcW w:w="952" w:type="pct"/>
            <w:shd w:val="clear" w:color="auto" w:fill="auto"/>
            <w:vAlign w:val="center"/>
            <w:hideMark/>
          </w:tcPr>
          <w:p w:rsidR="001C6063" w:rsidRPr="001C6063" w:rsidRDefault="001C6063" w:rsidP="00945551">
            <w:pPr>
              <w:widowControl/>
              <w:jc w:val="center"/>
              <w:rPr>
                <w:rFonts w:ascii="Calibri" w:eastAsia="微軟正黑體" w:hAnsi="Calibri" w:cs="Calibri"/>
                <w:color w:val="000000"/>
                <w:kern w:val="0"/>
                <w:szCs w:val="24"/>
              </w:rPr>
            </w:pPr>
          </w:p>
        </w:tc>
        <w:tc>
          <w:tcPr>
            <w:tcW w:w="987" w:type="pct"/>
            <w:shd w:val="clear" w:color="auto" w:fill="auto"/>
            <w:vAlign w:val="center"/>
            <w:hideMark/>
          </w:tcPr>
          <w:p w:rsidR="001C6063" w:rsidRPr="001C6063" w:rsidRDefault="001C6063" w:rsidP="00945551">
            <w:pPr>
              <w:widowControl/>
              <w:jc w:val="center"/>
              <w:rPr>
                <w:rFonts w:ascii="Calibri" w:eastAsia="微軟正黑體" w:hAnsi="Calibri" w:cs="Arial"/>
                <w:color w:val="000000"/>
                <w:kern w:val="0"/>
                <w:szCs w:val="24"/>
              </w:rPr>
            </w:pPr>
            <w:r w:rsidRPr="001C6063">
              <w:rPr>
                <w:rFonts w:ascii="Calibri" w:eastAsia="微軟正黑體" w:hAnsi="Calibri" w:cs="Arial"/>
                <w:color w:val="000000"/>
                <w:kern w:val="0"/>
                <w:szCs w:val="24"/>
              </w:rPr>
              <w:t>●</w:t>
            </w:r>
          </w:p>
        </w:tc>
      </w:tr>
      <w:tr w:rsidR="001C6063" w:rsidRPr="001C6063" w:rsidTr="003A3C7F">
        <w:trPr>
          <w:trHeight w:val="704"/>
        </w:trPr>
        <w:tc>
          <w:tcPr>
            <w:tcW w:w="2180" w:type="pct"/>
            <w:shd w:val="clear" w:color="auto" w:fill="95B3D7" w:themeFill="accent1" w:themeFillTint="99"/>
            <w:vAlign w:val="center"/>
            <w:hideMark/>
          </w:tcPr>
          <w:p w:rsidR="001C6063" w:rsidRPr="008A6F65" w:rsidRDefault="001C6063" w:rsidP="00F03BF2">
            <w:pPr>
              <w:widowControl/>
              <w:rPr>
                <w:rFonts w:ascii="標楷體" w:eastAsia="標楷體" w:hAnsi="標楷體" w:cs="新細明體"/>
                <w:b/>
                <w:bCs/>
                <w:color w:val="000000"/>
                <w:kern w:val="0"/>
                <w:szCs w:val="24"/>
              </w:rPr>
            </w:pPr>
            <w:r w:rsidRPr="008A6F65">
              <w:rPr>
                <w:rFonts w:ascii="標楷體" w:eastAsia="標楷體" w:hAnsi="標楷體" w:cs="新細明體" w:hint="eastAsia"/>
                <w:b/>
                <w:bCs/>
                <w:color w:val="000000"/>
                <w:kern w:val="0"/>
                <w:szCs w:val="24"/>
              </w:rPr>
              <w:t>大會議程</w:t>
            </w:r>
            <w:proofErr w:type="gramStart"/>
            <w:r w:rsidRPr="008A6F65">
              <w:rPr>
                <w:rFonts w:ascii="標楷體" w:eastAsia="標楷體" w:hAnsi="標楷體" w:cs="新細明體" w:hint="eastAsia"/>
                <w:b/>
                <w:bCs/>
                <w:color w:val="000000"/>
                <w:kern w:val="0"/>
                <w:szCs w:val="24"/>
              </w:rPr>
              <w:t>手冊標印</w:t>
            </w:r>
            <w:r w:rsidR="00603491" w:rsidRPr="008A6F65">
              <w:rPr>
                <w:rFonts w:ascii="標楷體" w:eastAsia="標楷體" w:hAnsi="標楷體" w:cs="新細明體" w:hint="eastAsia"/>
                <w:b/>
                <w:bCs/>
                <w:color w:val="000000"/>
                <w:kern w:val="0"/>
                <w:szCs w:val="24"/>
              </w:rPr>
              <w:t>贊助</w:t>
            </w:r>
            <w:proofErr w:type="gramEnd"/>
            <w:r w:rsidR="00603491" w:rsidRPr="008A6F65">
              <w:rPr>
                <w:rFonts w:ascii="標楷體" w:eastAsia="標楷體" w:hAnsi="標楷體" w:cs="新細明體" w:hint="eastAsia"/>
                <w:b/>
                <w:bCs/>
                <w:color w:val="000000"/>
                <w:kern w:val="0"/>
                <w:szCs w:val="24"/>
              </w:rPr>
              <w:t>廠商企業標誌</w:t>
            </w:r>
          </w:p>
        </w:tc>
        <w:tc>
          <w:tcPr>
            <w:tcW w:w="882" w:type="pct"/>
            <w:shd w:val="clear" w:color="auto" w:fill="95B3D7" w:themeFill="accent1" w:themeFillTint="99"/>
            <w:vAlign w:val="center"/>
            <w:hideMark/>
          </w:tcPr>
          <w:p w:rsidR="001C6063" w:rsidRPr="001C6063" w:rsidRDefault="001C6063" w:rsidP="00945551">
            <w:pPr>
              <w:widowControl/>
              <w:jc w:val="center"/>
              <w:rPr>
                <w:rFonts w:ascii="Calibri" w:eastAsia="微軟正黑體" w:hAnsi="Calibri" w:cs="Calibri"/>
                <w:color w:val="000000"/>
                <w:kern w:val="0"/>
                <w:szCs w:val="24"/>
              </w:rPr>
            </w:pPr>
            <w:r w:rsidRPr="001C6063">
              <w:rPr>
                <w:rFonts w:ascii="Calibri" w:eastAsia="微軟正黑體" w:hAnsi="Calibri" w:cs="Arial"/>
                <w:color w:val="000000"/>
                <w:kern w:val="0"/>
                <w:szCs w:val="24"/>
              </w:rPr>
              <w:t>●</w:t>
            </w:r>
          </w:p>
        </w:tc>
        <w:tc>
          <w:tcPr>
            <w:tcW w:w="952" w:type="pct"/>
            <w:shd w:val="clear" w:color="auto" w:fill="95B3D7" w:themeFill="accent1" w:themeFillTint="99"/>
            <w:vAlign w:val="center"/>
            <w:hideMark/>
          </w:tcPr>
          <w:p w:rsidR="001C6063" w:rsidRPr="001C6063" w:rsidRDefault="001C6063" w:rsidP="00945551">
            <w:pPr>
              <w:widowControl/>
              <w:jc w:val="center"/>
              <w:rPr>
                <w:rFonts w:ascii="Calibri" w:eastAsia="微軟正黑體" w:hAnsi="Calibri" w:cs="Arial"/>
                <w:color w:val="000000"/>
                <w:kern w:val="0"/>
                <w:szCs w:val="24"/>
              </w:rPr>
            </w:pPr>
            <w:r w:rsidRPr="001C6063">
              <w:rPr>
                <w:rFonts w:ascii="Calibri" w:eastAsia="微軟正黑體" w:hAnsi="Calibri" w:cs="Arial"/>
                <w:color w:val="000000"/>
                <w:kern w:val="0"/>
                <w:szCs w:val="24"/>
              </w:rPr>
              <w:t>●</w:t>
            </w:r>
          </w:p>
        </w:tc>
        <w:tc>
          <w:tcPr>
            <w:tcW w:w="987" w:type="pct"/>
            <w:shd w:val="clear" w:color="auto" w:fill="95B3D7" w:themeFill="accent1" w:themeFillTint="99"/>
            <w:vAlign w:val="center"/>
            <w:hideMark/>
          </w:tcPr>
          <w:p w:rsidR="001C6063" w:rsidRPr="001C6063" w:rsidRDefault="001C6063" w:rsidP="00945551">
            <w:pPr>
              <w:widowControl/>
              <w:jc w:val="center"/>
              <w:rPr>
                <w:rFonts w:ascii="Calibri" w:eastAsia="微軟正黑體" w:hAnsi="Calibri" w:cs="Arial"/>
                <w:color w:val="000000"/>
                <w:kern w:val="0"/>
                <w:szCs w:val="24"/>
              </w:rPr>
            </w:pPr>
            <w:r w:rsidRPr="001C6063">
              <w:rPr>
                <w:rFonts w:ascii="Calibri" w:eastAsia="微軟正黑體" w:hAnsi="Calibri" w:cs="Arial"/>
                <w:color w:val="000000"/>
                <w:kern w:val="0"/>
                <w:szCs w:val="24"/>
              </w:rPr>
              <w:t>●</w:t>
            </w:r>
          </w:p>
        </w:tc>
      </w:tr>
      <w:tr w:rsidR="001C6063" w:rsidRPr="001C6063" w:rsidTr="003A3C7F">
        <w:trPr>
          <w:trHeight w:val="687"/>
        </w:trPr>
        <w:tc>
          <w:tcPr>
            <w:tcW w:w="2180" w:type="pct"/>
            <w:shd w:val="clear" w:color="auto" w:fill="auto"/>
            <w:vAlign w:val="center"/>
            <w:hideMark/>
          </w:tcPr>
          <w:p w:rsidR="001C6063" w:rsidRPr="008A6F65" w:rsidRDefault="001C6063" w:rsidP="00F03BF2">
            <w:pPr>
              <w:widowControl/>
              <w:rPr>
                <w:rFonts w:ascii="標楷體" w:eastAsia="標楷體" w:hAnsi="標楷體" w:cs="新細明體"/>
                <w:b/>
                <w:bCs/>
                <w:color w:val="000000"/>
                <w:kern w:val="0"/>
                <w:szCs w:val="24"/>
              </w:rPr>
            </w:pPr>
            <w:r w:rsidRPr="008A6F65">
              <w:rPr>
                <w:rFonts w:ascii="標楷體" w:eastAsia="標楷體" w:hAnsi="標楷體" w:cs="新細明體" w:hint="eastAsia"/>
                <w:b/>
                <w:bCs/>
                <w:color w:val="000000"/>
                <w:kern w:val="0"/>
                <w:szCs w:val="24"/>
              </w:rPr>
              <w:t>大會網站超連結至</w:t>
            </w:r>
            <w:r w:rsidR="00603491" w:rsidRPr="008A6F65">
              <w:rPr>
                <w:rFonts w:ascii="標楷體" w:eastAsia="標楷體" w:hAnsi="標楷體" w:cs="新細明體" w:hint="eastAsia"/>
                <w:b/>
                <w:bCs/>
                <w:color w:val="000000"/>
                <w:kern w:val="0"/>
                <w:szCs w:val="24"/>
              </w:rPr>
              <w:t>贊助廠商</w:t>
            </w:r>
            <w:r w:rsidRPr="008A6F65">
              <w:rPr>
                <w:rFonts w:ascii="標楷體" w:eastAsia="標楷體" w:hAnsi="標楷體" w:cs="新細明體" w:hint="eastAsia"/>
                <w:b/>
                <w:bCs/>
                <w:color w:val="000000"/>
                <w:kern w:val="0"/>
                <w:szCs w:val="24"/>
              </w:rPr>
              <w:t>網站</w:t>
            </w:r>
          </w:p>
        </w:tc>
        <w:tc>
          <w:tcPr>
            <w:tcW w:w="882" w:type="pct"/>
            <w:shd w:val="clear" w:color="auto" w:fill="auto"/>
            <w:vAlign w:val="center"/>
            <w:hideMark/>
          </w:tcPr>
          <w:p w:rsidR="001C6063" w:rsidRPr="001C6063" w:rsidRDefault="001C6063" w:rsidP="00945551">
            <w:pPr>
              <w:widowControl/>
              <w:jc w:val="center"/>
              <w:rPr>
                <w:rFonts w:ascii="Calibri" w:eastAsia="微軟正黑體" w:hAnsi="Calibri" w:cs="Arial"/>
                <w:color w:val="000000"/>
                <w:kern w:val="0"/>
                <w:szCs w:val="24"/>
              </w:rPr>
            </w:pPr>
          </w:p>
        </w:tc>
        <w:tc>
          <w:tcPr>
            <w:tcW w:w="952" w:type="pct"/>
            <w:shd w:val="clear" w:color="auto" w:fill="auto"/>
            <w:vAlign w:val="center"/>
            <w:hideMark/>
          </w:tcPr>
          <w:p w:rsidR="001C6063" w:rsidRPr="001C6063" w:rsidRDefault="001C6063" w:rsidP="00945551">
            <w:pPr>
              <w:widowControl/>
              <w:jc w:val="center"/>
              <w:rPr>
                <w:rFonts w:ascii="Calibri" w:eastAsia="微軟正黑體" w:hAnsi="Calibri" w:cs="Arial"/>
                <w:color w:val="000000"/>
                <w:kern w:val="0"/>
                <w:szCs w:val="24"/>
              </w:rPr>
            </w:pPr>
            <w:r w:rsidRPr="001C6063">
              <w:rPr>
                <w:rFonts w:ascii="Calibri" w:eastAsia="微軟正黑體" w:hAnsi="Calibri" w:cs="Arial"/>
                <w:color w:val="000000"/>
                <w:kern w:val="0"/>
                <w:szCs w:val="24"/>
              </w:rPr>
              <w:t>●</w:t>
            </w:r>
          </w:p>
        </w:tc>
        <w:tc>
          <w:tcPr>
            <w:tcW w:w="987" w:type="pct"/>
            <w:shd w:val="clear" w:color="auto" w:fill="auto"/>
            <w:vAlign w:val="center"/>
            <w:hideMark/>
          </w:tcPr>
          <w:p w:rsidR="001C6063" w:rsidRPr="001C6063" w:rsidRDefault="001C6063" w:rsidP="00945551">
            <w:pPr>
              <w:widowControl/>
              <w:jc w:val="center"/>
              <w:rPr>
                <w:rFonts w:ascii="Calibri" w:eastAsia="微軟正黑體" w:hAnsi="Calibri" w:cs="Arial"/>
                <w:color w:val="000000"/>
                <w:kern w:val="0"/>
                <w:szCs w:val="24"/>
              </w:rPr>
            </w:pPr>
            <w:r w:rsidRPr="001C6063">
              <w:rPr>
                <w:rFonts w:ascii="Calibri" w:eastAsia="微軟正黑體" w:hAnsi="Calibri" w:cs="Arial"/>
                <w:color w:val="000000"/>
                <w:kern w:val="0"/>
                <w:szCs w:val="24"/>
              </w:rPr>
              <w:t>●</w:t>
            </w:r>
          </w:p>
        </w:tc>
      </w:tr>
      <w:tr w:rsidR="001C6063" w:rsidRPr="001C6063" w:rsidTr="003A3C7F">
        <w:trPr>
          <w:trHeight w:val="853"/>
        </w:trPr>
        <w:tc>
          <w:tcPr>
            <w:tcW w:w="2180" w:type="pct"/>
            <w:shd w:val="clear" w:color="auto" w:fill="95B3D7" w:themeFill="accent1" w:themeFillTint="99"/>
            <w:vAlign w:val="center"/>
            <w:hideMark/>
          </w:tcPr>
          <w:p w:rsidR="001C6063" w:rsidRPr="008A6F65" w:rsidRDefault="001C6063" w:rsidP="00F03BF2">
            <w:pPr>
              <w:widowControl/>
              <w:rPr>
                <w:rFonts w:ascii="標楷體" w:eastAsia="標楷體" w:hAnsi="標楷體" w:cs="新細明體"/>
                <w:b/>
                <w:bCs/>
                <w:color w:val="000000"/>
                <w:kern w:val="0"/>
                <w:szCs w:val="24"/>
              </w:rPr>
            </w:pPr>
            <w:r w:rsidRPr="008A6F65">
              <w:rPr>
                <w:rFonts w:ascii="標楷體" w:eastAsia="標楷體" w:hAnsi="標楷體" w:cs="新細明體" w:hint="eastAsia"/>
                <w:b/>
                <w:bCs/>
                <w:color w:val="000000"/>
                <w:kern w:val="0"/>
                <w:szCs w:val="24"/>
              </w:rPr>
              <w:t>大會議程手冊刊登半頁</w:t>
            </w:r>
            <w:r w:rsidR="00603491" w:rsidRPr="008A6F65">
              <w:rPr>
                <w:rFonts w:ascii="標楷體" w:eastAsia="標楷體" w:hAnsi="標楷體" w:cs="新細明體" w:hint="eastAsia"/>
                <w:b/>
                <w:bCs/>
                <w:color w:val="000000"/>
                <w:kern w:val="0"/>
                <w:szCs w:val="24"/>
              </w:rPr>
              <w:t>贊助廠商</w:t>
            </w:r>
            <w:r w:rsidRPr="008A6F65">
              <w:rPr>
                <w:rFonts w:ascii="標楷體" w:eastAsia="標楷體" w:hAnsi="標楷體" w:cs="新細明體" w:hint="eastAsia"/>
                <w:b/>
                <w:bCs/>
                <w:color w:val="000000"/>
                <w:kern w:val="0"/>
                <w:szCs w:val="24"/>
              </w:rPr>
              <w:t>資訊</w:t>
            </w:r>
          </w:p>
        </w:tc>
        <w:tc>
          <w:tcPr>
            <w:tcW w:w="882" w:type="pct"/>
            <w:shd w:val="clear" w:color="auto" w:fill="95B3D7" w:themeFill="accent1" w:themeFillTint="99"/>
            <w:vAlign w:val="center"/>
            <w:hideMark/>
          </w:tcPr>
          <w:p w:rsidR="001C6063" w:rsidRPr="001C6063" w:rsidRDefault="001C6063" w:rsidP="00945551">
            <w:pPr>
              <w:widowControl/>
              <w:jc w:val="center"/>
              <w:rPr>
                <w:rFonts w:ascii="Calibri" w:eastAsia="微軟正黑體" w:hAnsi="Calibri" w:cs="Calibri"/>
                <w:color w:val="000000"/>
                <w:kern w:val="0"/>
                <w:szCs w:val="24"/>
              </w:rPr>
            </w:pPr>
          </w:p>
        </w:tc>
        <w:tc>
          <w:tcPr>
            <w:tcW w:w="952" w:type="pct"/>
            <w:shd w:val="clear" w:color="auto" w:fill="95B3D7" w:themeFill="accent1" w:themeFillTint="99"/>
            <w:vAlign w:val="center"/>
            <w:hideMark/>
          </w:tcPr>
          <w:p w:rsidR="001C6063" w:rsidRPr="001C6063" w:rsidRDefault="001C6063" w:rsidP="00945551">
            <w:pPr>
              <w:widowControl/>
              <w:jc w:val="center"/>
              <w:rPr>
                <w:rFonts w:ascii="Calibri" w:eastAsia="微軟正黑體" w:hAnsi="Calibri" w:cs="Calibri"/>
                <w:color w:val="000000"/>
                <w:kern w:val="0"/>
                <w:szCs w:val="24"/>
              </w:rPr>
            </w:pPr>
          </w:p>
        </w:tc>
        <w:tc>
          <w:tcPr>
            <w:tcW w:w="987" w:type="pct"/>
            <w:shd w:val="clear" w:color="auto" w:fill="95B3D7" w:themeFill="accent1" w:themeFillTint="99"/>
            <w:vAlign w:val="center"/>
            <w:hideMark/>
          </w:tcPr>
          <w:p w:rsidR="001C6063" w:rsidRPr="001C6063" w:rsidRDefault="001C6063" w:rsidP="00945551">
            <w:pPr>
              <w:widowControl/>
              <w:jc w:val="center"/>
              <w:rPr>
                <w:rFonts w:ascii="Calibri" w:eastAsia="微軟正黑體" w:hAnsi="Calibri" w:cs="Arial"/>
                <w:color w:val="000000"/>
                <w:kern w:val="0"/>
                <w:szCs w:val="24"/>
              </w:rPr>
            </w:pPr>
            <w:r w:rsidRPr="001C6063">
              <w:rPr>
                <w:rFonts w:ascii="Calibri" w:eastAsia="微軟正黑體" w:hAnsi="Calibri" w:cs="Arial"/>
                <w:color w:val="000000"/>
                <w:kern w:val="0"/>
                <w:szCs w:val="24"/>
              </w:rPr>
              <w:t>●</w:t>
            </w:r>
          </w:p>
        </w:tc>
      </w:tr>
    </w:tbl>
    <w:p w:rsidR="001C6063" w:rsidRDefault="001C6063" w:rsidP="001C6063">
      <w:pPr>
        <w:snapToGrid w:val="0"/>
        <w:spacing w:line="260" w:lineRule="exact"/>
        <w:rPr>
          <w:rFonts w:ascii="Calibri" w:eastAsia="標楷體" w:hAnsi="Calibri"/>
          <w:i/>
          <w:szCs w:val="24"/>
        </w:rPr>
      </w:pPr>
    </w:p>
    <w:p w:rsidR="00F725AE" w:rsidRDefault="00F725AE" w:rsidP="001C6063">
      <w:pPr>
        <w:snapToGrid w:val="0"/>
        <w:spacing w:line="260" w:lineRule="exact"/>
        <w:rPr>
          <w:rFonts w:ascii="Times New Roman" w:eastAsia="標楷體" w:hAnsi="Times New Roman"/>
          <w:i/>
          <w:sz w:val="28"/>
          <w:szCs w:val="28"/>
        </w:rPr>
      </w:pPr>
    </w:p>
    <w:p w:rsidR="004C6964" w:rsidRPr="00730EFD" w:rsidRDefault="004C6964" w:rsidP="001C6063">
      <w:pPr>
        <w:snapToGrid w:val="0"/>
        <w:spacing w:line="260" w:lineRule="exact"/>
        <w:rPr>
          <w:rFonts w:ascii="Times New Roman" w:eastAsia="標楷體" w:hAnsi="Times New Roman"/>
          <w:i/>
          <w:sz w:val="28"/>
          <w:szCs w:val="28"/>
        </w:rPr>
      </w:pPr>
    </w:p>
    <w:p w:rsidR="005D6231" w:rsidRPr="00730EFD" w:rsidRDefault="00F725AE" w:rsidP="003A3C7F">
      <w:pPr>
        <w:snapToGrid w:val="0"/>
        <w:spacing w:line="500" w:lineRule="exact"/>
        <w:ind w:leftChars="-59" w:left="-2" w:hangingChars="50" w:hanging="140"/>
        <w:rPr>
          <w:rFonts w:ascii="Times New Roman" w:eastAsia="標楷體" w:hAnsi="Times New Roman"/>
          <w:i/>
          <w:sz w:val="28"/>
          <w:szCs w:val="28"/>
        </w:rPr>
      </w:pPr>
      <w:r w:rsidRPr="00730EFD">
        <w:rPr>
          <w:rFonts w:ascii="Times New Roman" w:eastAsia="標楷體" w:hAnsi="Times New Roman" w:hint="eastAsia"/>
          <w:i/>
          <w:sz w:val="28"/>
          <w:szCs w:val="28"/>
        </w:rPr>
        <w:t>相關研討會訊息敬請參考如下網站，謝謝。</w:t>
      </w:r>
    </w:p>
    <w:p w:rsidR="00BA2032" w:rsidRDefault="003D07F0" w:rsidP="003A3C7F">
      <w:pPr>
        <w:snapToGrid w:val="0"/>
        <w:ind w:leftChars="-59" w:left="-22" w:hangingChars="50" w:hanging="120"/>
        <w:rPr>
          <w:rFonts w:ascii="Times New Roman" w:eastAsia="標楷體" w:hAnsi="Times New Roman" w:cs="Times New Roman"/>
          <w:sz w:val="28"/>
          <w:szCs w:val="28"/>
        </w:rPr>
      </w:pPr>
      <w:hyperlink r:id="rId8" w:history="1">
        <w:r w:rsidR="007918C5" w:rsidRPr="002E4E44">
          <w:rPr>
            <w:rStyle w:val="ab"/>
            <w:rFonts w:ascii="Times New Roman" w:eastAsia="標楷體" w:hAnsi="Times New Roman" w:cs="Times New Roman"/>
            <w:sz w:val="28"/>
            <w:szCs w:val="28"/>
          </w:rPr>
          <w:t>https://expo.itri.org.tw/2023VLSITSADAT</w:t>
        </w:r>
      </w:hyperlink>
    </w:p>
    <w:p w:rsidR="007918C5" w:rsidRPr="001E538D" w:rsidRDefault="007918C5" w:rsidP="005D6231">
      <w:pPr>
        <w:snapToGrid w:val="0"/>
        <w:ind w:left="560"/>
        <w:rPr>
          <w:rFonts w:ascii="Times New Roman" w:eastAsia="標楷體" w:hAnsi="Times New Roman" w:cs="Times New Roman"/>
          <w:sz w:val="28"/>
          <w:szCs w:val="28"/>
        </w:rPr>
      </w:pPr>
    </w:p>
    <w:p w:rsidR="001E538D" w:rsidRDefault="001E538D" w:rsidP="005D6231">
      <w:pPr>
        <w:snapToGrid w:val="0"/>
        <w:ind w:left="560"/>
        <w:rPr>
          <w:rFonts w:ascii="Times New Roman" w:eastAsia="標楷體" w:hAnsi="Times New Roman"/>
        </w:rPr>
      </w:pPr>
    </w:p>
    <w:tbl>
      <w:tblPr>
        <w:tblStyle w:val="a9"/>
        <w:tblpPr w:leftFromText="180" w:rightFromText="180" w:vertAnchor="page" w:horzAnchor="margin" w:tblpXSpec="center" w:tblpY="2236"/>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top w:w="170" w:type="dxa"/>
          <w:bottom w:w="170" w:type="dxa"/>
        </w:tblCellMar>
        <w:tblLook w:val="04A0" w:firstRow="1" w:lastRow="0" w:firstColumn="1" w:lastColumn="0" w:noHBand="0" w:noVBand="1"/>
      </w:tblPr>
      <w:tblGrid>
        <w:gridCol w:w="8050"/>
      </w:tblGrid>
      <w:tr w:rsidR="00B91DED" w:rsidRPr="00730EFD" w:rsidTr="00C41DF4">
        <w:trPr>
          <w:trHeight w:val="1613"/>
        </w:trPr>
        <w:tc>
          <w:tcPr>
            <w:tcW w:w="8050" w:type="dxa"/>
            <w:vAlign w:val="center"/>
          </w:tcPr>
          <w:p w:rsidR="00B91DED" w:rsidRPr="00730EFD" w:rsidRDefault="00B91DED" w:rsidP="00C41DF4">
            <w:pPr>
              <w:jc w:val="center"/>
              <w:rPr>
                <w:rFonts w:ascii="Times New Roman" w:eastAsia="標楷體" w:hAnsi="Times New Roman"/>
                <w:b/>
                <w:sz w:val="44"/>
                <w:szCs w:val="40"/>
              </w:rPr>
            </w:pPr>
            <w:r w:rsidRPr="00730EFD">
              <w:rPr>
                <w:rFonts w:ascii="Times New Roman" w:eastAsia="標楷體" w:hAnsi="Times New Roman" w:hint="eastAsia"/>
                <w:b/>
                <w:sz w:val="44"/>
                <w:szCs w:val="40"/>
              </w:rPr>
              <w:lastRenderedPageBreak/>
              <w:t>贊助同意書</w:t>
            </w:r>
          </w:p>
          <w:p w:rsidR="00B91DED" w:rsidRPr="00730EFD" w:rsidRDefault="00B91DED" w:rsidP="00C41DF4">
            <w:pPr>
              <w:snapToGrid w:val="0"/>
              <w:spacing w:line="180" w:lineRule="exact"/>
              <w:jc w:val="center"/>
              <w:rPr>
                <w:rFonts w:ascii="Times New Roman" w:eastAsia="標楷體" w:hAnsi="Times New Roman"/>
                <w:b/>
                <w:sz w:val="12"/>
                <w:szCs w:val="32"/>
              </w:rPr>
            </w:pPr>
          </w:p>
          <w:p w:rsidR="00B91DED" w:rsidRPr="00730EFD" w:rsidRDefault="00B91DED" w:rsidP="00C41DF4">
            <w:pPr>
              <w:jc w:val="center"/>
              <w:rPr>
                <w:rFonts w:ascii="Times New Roman" w:eastAsia="標楷體" w:hAnsi="Times New Roman"/>
                <w:sz w:val="40"/>
                <w:szCs w:val="40"/>
              </w:rPr>
            </w:pPr>
            <w:r w:rsidRPr="00730EFD">
              <w:rPr>
                <w:rFonts w:ascii="Times New Roman" w:eastAsia="標楷體" w:hAnsi="Times New Roman" w:hint="eastAsia"/>
                <w:sz w:val="32"/>
                <w:szCs w:val="32"/>
              </w:rPr>
              <w:t>贊助金額：新台幣</w:t>
            </w:r>
            <w:r w:rsidRPr="00730EFD">
              <w:rPr>
                <w:rFonts w:ascii="Times New Roman" w:eastAsia="標楷體" w:hAnsi="Times New Roman" w:hint="eastAsia"/>
                <w:sz w:val="32"/>
                <w:szCs w:val="32"/>
                <w:u w:val="single"/>
              </w:rPr>
              <w:t xml:space="preserve">　</w:t>
            </w:r>
            <w:r w:rsidRPr="00730EFD">
              <w:rPr>
                <w:rFonts w:ascii="Times New Roman" w:eastAsia="標楷體" w:hAnsi="Times New Roman" w:hint="eastAsia"/>
                <w:sz w:val="32"/>
                <w:szCs w:val="32"/>
                <w:u w:val="single"/>
              </w:rPr>
              <w:t xml:space="preserve">  </w:t>
            </w:r>
            <w:r w:rsidRPr="00730EFD">
              <w:rPr>
                <w:rFonts w:ascii="Times New Roman" w:eastAsia="標楷體" w:hAnsi="Times New Roman" w:hint="eastAsia"/>
                <w:sz w:val="32"/>
                <w:szCs w:val="32"/>
                <w:u w:val="single"/>
              </w:rPr>
              <w:t xml:space="preserve">　　　　</w:t>
            </w:r>
            <w:r w:rsidRPr="00730EFD">
              <w:rPr>
                <w:rFonts w:ascii="Times New Roman" w:eastAsia="標楷體" w:hAnsi="Times New Roman" w:hint="eastAsia"/>
                <w:sz w:val="32"/>
                <w:szCs w:val="32"/>
              </w:rPr>
              <w:t>萬元整</w:t>
            </w:r>
          </w:p>
        </w:tc>
      </w:tr>
    </w:tbl>
    <w:p w:rsidR="00BA2032" w:rsidRDefault="00BA2032" w:rsidP="005D6231">
      <w:pPr>
        <w:snapToGrid w:val="0"/>
        <w:ind w:left="560"/>
        <w:rPr>
          <w:rFonts w:ascii="Times New Roman" w:eastAsia="標楷體" w:hAnsi="Times New Roman"/>
        </w:rPr>
      </w:pPr>
    </w:p>
    <w:p w:rsidR="00BA2032" w:rsidRDefault="00BA2032" w:rsidP="005D6231">
      <w:pPr>
        <w:snapToGrid w:val="0"/>
        <w:ind w:left="560"/>
        <w:rPr>
          <w:rFonts w:ascii="Times New Roman" w:eastAsia="標楷體" w:hAnsi="Times New Roman"/>
        </w:rPr>
      </w:pPr>
    </w:p>
    <w:p w:rsidR="00BA2032" w:rsidRDefault="00BA2032" w:rsidP="005D6231">
      <w:pPr>
        <w:snapToGrid w:val="0"/>
        <w:ind w:left="560"/>
        <w:rPr>
          <w:rFonts w:ascii="Times New Roman" w:eastAsia="標楷體" w:hAnsi="Times New Roman"/>
        </w:rPr>
      </w:pPr>
    </w:p>
    <w:p w:rsidR="00BA2032" w:rsidRDefault="00BA2032" w:rsidP="005D6231">
      <w:pPr>
        <w:snapToGrid w:val="0"/>
        <w:ind w:left="560"/>
        <w:rPr>
          <w:rFonts w:ascii="Times New Roman" w:eastAsia="標楷體" w:hAnsi="Times New Roman"/>
        </w:rPr>
      </w:pPr>
    </w:p>
    <w:p w:rsidR="00BA2032" w:rsidRDefault="00BA2032" w:rsidP="005D6231">
      <w:pPr>
        <w:snapToGrid w:val="0"/>
        <w:ind w:left="560"/>
        <w:rPr>
          <w:rFonts w:ascii="Times New Roman" w:eastAsia="標楷體" w:hAnsi="Times New Roman"/>
        </w:rPr>
      </w:pPr>
    </w:p>
    <w:p w:rsidR="00BA2032" w:rsidRDefault="00BA2032" w:rsidP="005D6231">
      <w:pPr>
        <w:snapToGrid w:val="0"/>
        <w:ind w:left="560"/>
        <w:rPr>
          <w:rFonts w:ascii="Times New Roman" w:eastAsia="標楷體" w:hAnsi="Times New Roman"/>
        </w:rPr>
      </w:pPr>
    </w:p>
    <w:p w:rsidR="00BA2032" w:rsidRDefault="00BA2032" w:rsidP="00C41DF4">
      <w:pPr>
        <w:snapToGrid w:val="0"/>
        <w:rPr>
          <w:rFonts w:ascii="Times New Roman" w:eastAsia="標楷體" w:hAnsi="Times New Roman"/>
        </w:rPr>
      </w:pPr>
    </w:p>
    <w:p w:rsidR="00BA2032" w:rsidRPr="00730EFD" w:rsidRDefault="00BA2032" w:rsidP="005D6231">
      <w:pPr>
        <w:snapToGrid w:val="0"/>
        <w:ind w:left="560"/>
        <w:rPr>
          <w:rFonts w:ascii="Times New Roman" w:eastAsia="標楷體" w:hAnsi="Times New Roman"/>
        </w:rPr>
      </w:pP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88"/>
        <w:gridCol w:w="630"/>
        <w:gridCol w:w="2173"/>
        <w:gridCol w:w="110"/>
        <w:gridCol w:w="12"/>
        <w:gridCol w:w="1255"/>
        <w:gridCol w:w="158"/>
        <w:gridCol w:w="2863"/>
      </w:tblGrid>
      <w:tr w:rsidR="007415CB" w:rsidRPr="00730EFD" w:rsidTr="00945551">
        <w:trPr>
          <w:trHeight w:val="1134"/>
          <w:jc w:val="center"/>
        </w:trPr>
        <w:tc>
          <w:tcPr>
            <w:tcW w:w="1837" w:type="pct"/>
            <w:gridSpan w:val="2"/>
            <w:vAlign w:val="center"/>
          </w:tcPr>
          <w:p w:rsidR="007415CB" w:rsidRPr="00730EFD" w:rsidRDefault="007415CB" w:rsidP="00945551">
            <w:pPr>
              <w:snapToGrid w:val="0"/>
              <w:ind w:left="560"/>
              <w:rPr>
                <w:rFonts w:ascii="Times New Roman" w:eastAsia="標楷體" w:hAnsi="Times New Roman"/>
                <w:szCs w:val="24"/>
              </w:rPr>
            </w:pPr>
            <w:r w:rsidRPr="00730EFD">
              <w:rPr>
                <w:rFonts w:ascii="Times New Roman" w:eastAsia="標楷體" w:hAnsi="Times New Roman"/>
                <w:szCs w:val="24"/>
              </w:rPr>
              <w:t xml:space="preserve">　企業</w:t>
            </w:r>
          </w:p>
          <w:p w:rsidR="007415CB" w:rsidRPr="00730EFD" w:rsidRDefault="007415CB" w:rsidP="00945551">
            <w:pPr>
              <w:snapToGrid w:val="0"/>
              <w:ind w:firstLine="564"/>
              <w:jc w:val="center"/>
              <w:rPr>
                <w:rFonts w:ascii="Times New Roman" w:eastAsia="標楷體" w:hAnsi="Times New Roman"/>
                <w:szCs w:val="24"/>
              </w:rPr>
            </w:pPr>
            <w:r w:rsidRPr="00730EFD">
              <w:rPr>
                <w:rFonts w:ascii="Times New Roman" w:eastAsia="標楷體" w:hAnsi="Times New Roman"/>
                <w:szCs w:val="24"/>
              </w:rPr>
              <w:t xml:space="preserve">　　全銜</w:t>
            </w:r>
          </w:p>
          <w:p w:rsidR="007415CB" w:rsidRPr="00730EFD" w:rsidRDefault="007415CB" w:rsidP="00945551">
            <w:pPr>
              <w:snapToGrid w:val="0"/>
              <w:ind w:left="560"/>
              <w:rPr>
                <w:rFonts w:ascii="Times New Roman" w:eastAsia="標楷體" w:hAnsi="Times New Roman"/>
                <w:szCs w:val="24"/>
              </w:rPr>
            </w:pPr>
            <w:r w:rsidRPr="00730EFD">
              <w:rPr>
                <w:rFonts w:ascii="Times New Roman" w:eastAsia="標楷體" w:hAnsi="Times New Roman"/>
                <w:szCs w:val="24"/>
              </w:rPr>
              <w:t xml:space="preserve">　團體</w:t>
            </w:r>
          </w:p>
        </w:tc>
        <w:tc>
          <w:tcPr>
            <w:tcW w:w="3163" w:type="pct"/>
            <w:gridSpan w:val="6"/>
            <w:vAlign w:val="center"/>
          </w:tcPr>
          <w:p w:rsidR="007415CB" w:rsidRPr="00730EFD" w:rsidRDefault="007415CB" w:rsidP="00945551">
            <w:pPr>
              <w:snapToGrid w:val="0"/>
              <w:ind w:left="280"/>
              <w:jc w:val="both"/>
              <w:rPr>
                <w:rFonts w:ascii="Times New Roman" w:eastAsia="標楷體" w:hAnsi="Times New Roman"/>
                <w:szCs w:val="24"/>
              </w:rPr>
            </w:pPr>
            <w:r w:rsidRPr="00730EFD">
              <w:rPr>
                <w:rFonts w:ascii="Times New Roman" w:eastAsia="標楷體" w:hAnsi="Times New Roman"/>
                <w:szCs w:val="24"/>
              </w:rPr>
              <w:t>中文</w:t>
            </w:r>
          </w:p>
          <w:p w:rsidR="007415CB" w:rsidRPr="00730EFD" w:rsidRDefault="007415CB" w:rsidP="00945551">
            <w:pPr>
              <w:snapToGrid w:val="0"/>
              <w:spacing w:beforeLines="50" w:before="180"/>
              <w:ind w:left="278"/>
              <w:jc w:val="both"/>
              <w:rPr>
                <w:rFonts w:ascii="Times New Roman" w:eastAsia="標楷體" w:hAnsi="Times New Roman"/>
                <w:szCs w:val="24"/>
              </w:rPr>
            </w:pPr>
            <w:r w:rsidRPr="00730EFD">
              <w:rPr>
                <w:rFonts w:ascii="Times New Roman" w:eastAsia="標楷體" w:hAnsi="Times New Roman"/>
                <w:szCs w:val="24"/>
              </w:rPr>
              <w:t>英文</w:t>
            </w:r>
          </w:p>
        </w:tc>
      </w:tr>
      <w:tr w:rsidR="007415CB" w:rsidRPr="00730EFD" w:rsidTr="00945551">
        <w:trPr>
          <w:trHeight w:val="1134"/>
          <w:jc w:val="center"/>
        </w:trPr>
        <w:tc>
          <w:tcPr>
            <w:tcW w:w="1837" w:type="pct"/>
            <w:gridSpan w:val="2"/>
            <w:vAlign w:val="center"/>
          </w:tcPr>
          <w:p w:rsidR="007415CB" w:rsidRPr="00730EFD" w:rsidRDefault="007415CB" w:rsidP="00945551">
            <w:pPr>
              <w:snapToGrid w:val="0"/>
              <w:spacing w:line="300" w:lineRule="exact"/>
              <w:ind w:left="278"/>
              <w:jc w:val="both"/>
              <w:rPr>
                <w:rFonts w:ascii="Times New Roman" w:eastAsia="標楷體" w:hAnsi="Times New Roman"/>
                <w:szCs w:val="24"/>
              </w:rPr>
            </w:pPr>
            <w:r w:rsidRPr="00730EFD">
              <w:rPr>
                <w:rFonts w:ascii="Times New Roman" w:eastAsia="標楷體" w:hAnsi="Times New Roman"/>
                <w:szCs w:val="24"/>
              </w:rPr>
              <w:t>列名顧問委員會之主管</w:t>
            </w:r>
          </w:p>
          <w:p w:rsidR="007415CB" w:rsidRPr="00730EFD" w:rsidRDefault="007415CB" w:rsidP="00945551">
            <w:pPr>
              <w:snapToGrid w:val="0"/>
              <w:spacing w:line="300" w:lineRule="exact"/>
              <w:ind w:left="278"/>
              <w:jc w:val="both"/>
              <w:rPr>
                <w:rFonts w:ascii="Times New Roman" w:eastAsia="標楷體" w:hAnsi="Times New Roman"/>
                <w:szCs w:val="24"/>
              </w:rPr>
            </w:pPr>
            <w:r w:rsidRPr="00730EFD">
              <w:rPr>
                <w:rFonts w:ascii="Times New Roman" w:eastAsia="標楷體" w:hAnsi="Times New Roman"/>
                <w:szCs w:val="24"/>
              </w:rPr>
              <w:t xml:space="preserve"> (Advisory Committee)</w:t>
            </w:r>
          </w:p>
          <w:p w:rsidR="007415CB" w:rsidRPr="00730EFD" w:rsidRDefault="006F4F00" w:rsidP="006F4F00">
            <w:pPr>
              <w:snapToGrid w:val="0"/>
              <w:spacing w:line="300" w:lineRule="exact"/>
              <w:ind w:left="278"/>
              <w:rPr>
                <w:rFonts w:ascii="Times New Roman" w:eastAsia="標楷體" w:hAnsi="Times New Roman"/>
                <w:szCs w:val="24"/>
              </w:rPr>
            </w:pPr>
            <w:r>
              <w:rPr>
                <w:rFonts w:ascii="Times New Roman" w:eastAsia="標楷體" w:hAnsi="Times New Roman" w:hint="eastAsia"/>
                <w:szCs w:val="24"/>
              </w:rPr>
              <w:t xml:space="preserve">    </w:t>
            </w:r>
            <w:r w:rsidR="007415CB" w:rsidRPr="00730EFD">
              <w:rPr>
                <w:rFonts w:ascii="Times New Roman" w:eastAsia="標楷體" w:hAnsi="Times New Roman" w:hint="eastAsia"/>
                <w:szCs w:val="24"/>
              </w:rPr>
              <w:t>(10</w:t>
            </w:r>
            <w:r w:rsidR="007415CB" w:rsidRPr="00730EFD">
              <w:rPr>
                <w:rFonts w:ascii="Times New Roman" w:eastAsia="標楷體" w:hAnsi="Times New Roman" w:hint="eastAsia"/>
                <w:szCs w:val="24"/>
              </w:rPr>
              <w:t>萬以上</w:t>
            </w:r>
            <w:r w:rsidR="007415CB" w:rsidRPr="00730EFD">
              <w:rPr>
                <w:rFonts w:ascii="Times New Roman" w:eastAsia="標楷體" w:hAnsi="Times New Roman" w:hint="eastAsia"/>
                <w:szCs w:val="24"/>
              </w:rPr>
              <w:t>)</w:t>
            </w:r>
          </w:p>
        </w:tc>
        <w:tc>
          <w:tcPr>
            <w:tcW w:w="3163" w:type="pct"/>
            <w:gridSpan w:val="6"/>
            <w:vAlign w:val="center"/>
          </w:tcPr>
          <w:p w:rsidR="007415CB" w:rsidRPr="00730EFD" w:rsidRDefault="007415CB" w:rsidP="00945551">
            <w:pPr>
              <w:ind w:left="280"/>
              <w:jc w:val="both"/>
              <w:rPr>
                <w:rFonts w:ascii="Times New Roman" w:eastAsia="標楷體" w:hAnsi="Times New Roman"/>
                <w:szCs w:val="24"/>
              </w:rPr>
            </w:pPr>
            <w:r w:rsidRPr="00730EFD">
              <w:rPr>
                <w:rFonts w:ascii="Times New Roman" w:eastAsia="標楷體" w:hAnsi="Times New Roman"/>
                <w:szCs w:val="24"/>
              </w:rPr>
              <w:t>中文／職銜</w:t>
            </w:r>
          </w:p>
          <w:p w:rsidR="007415CB" w:rsidRPr="00730EFD" w:rsidRDefault="007415CB" w:rsidP="00945551">
            <w:pPr>
              <w:ind w:left="280"/>
              <w:jc w:val="both"/>
              <w:rPr>
                <w:rFonts w:ascii="Times New Roman" w:eastAsia="標楷體" w:hAnsi="Times New Roman"/>
                <w:szCs w:val="24"/>
              </w:rPr>
            </w:pPr>
            <w:r w:rsidRPr="00730EFD">
              <w:rPr>
                <w:rFonts w:ascii="Times New Roman" w:eastAsia="標楷體" w:hAnsi="Times New Roman"/>
                <w:szCs w:val="24"/>
              </w:rPr>
              <w:t>英文／職銜</w:t>
            </w:r>
          </w:p>
        </w:tc>
      </w:tr>
      <w:tr w:rsidR="007415CB" w:rsidRPr="00730EFD" w:rsidTr="00945551">
        <w:trPr>
          <w:trHeight w:val="680"/>
          <w:jc w:val="center"/>
        </w:trPr>
        <w:tc>
          <w:tcPr>
            <w:tcW w:w="1534" w:type="pct"/>
            <w:vAlign w:val="center"/>
          </w:tcPr>
          <w:p w:rsidR="007415CB" w:rsidRPr="00730EFD" w:rsidRDefault="007415CB" w:rsidP="00C41DF4">
            <w:pPr>
              <w:spacing w:line="360" w:lineRule="auto"/>
              <w:jc w:val="center"/>
              <w:rPr>
                <w:rFonts w:ascii="Times New Roman" w:eastAsia="標楷體" w:hAnsi="Times New Roman"/>
                <w:szCs w:val="24"/>
              </w:rPr>
            </w:pPr>
            <w:r w:rsidRPr="00730EFD">
              <w:rPr>
                <w:rFonts w:ascii="Times New Roman" w:eastAsia="標楷體" w:hAnsi="Times New Roman"/>
                <w:szCs w:val="24"/>
              </w:rPr>
              <w:t>聯絡人</w:t>
            </w:r>
          </w:p>
        </w:tc>
        <w:tc>
          <w:tcPr>
            <w:tcW w:w="1402" w:type="pct"/>
            <w:gridSpan w:val="3"/>
            <w:vAlign w:val="center"/>
          </w:tcPr>
          <w:p w:rsidR="007415CB" w:rsidRPr="00730EFD" w:rsidRDefault="007415CB" w:rsidP="00C41DF4">
            <w:pPr>
              <w:spacing w:line="360" w:lineRule="auto"/>
              <w:jc w:val="center"/>
              <w:rPr>
                <w:rFonts w:ascii="Times New Roman" w:eastAsia="標楷體" w:hAnsi="Times New Roman"/>
                <w:szCs w:val="24"/>
              </w:rPr>
            </w:pPr>
          </w:p>
        </w:tc>
        <w:tc>
          <w:tcPr>
            <w:tcW w:w="686" w:type="pct"/>
            <w:gridSpan w:val="3"/>
            <w:vAlign w:val="center"/>
          </w:tcPr>
          <w:p w:rsidR="007415CB" w:rsidRPr="00730EFD" w:rsidRDefault="007415CB" w:rsidP="00C41DF4">
            <w:pPr>
              <w:spacing w:line="360" w:lineRule="auto"/>
              <w:jc w:val="center"/>
              <w:rPr>
                <w:rFonts w:ascii="Times New Roman" w:eastAsia="標楷體" w:hAnsi="Times New Roman"/>
                <w:szCs w:val="24"/>
              </w:rPr>
            </w:pPr>
            <w:r w:rsidRPr="00730EFD">
              <w:rPr>
                <w:rFonts w:ascii="Times New Roman" w:eastAsia="標楷體" w:hAnsi="Times New Roman"/>
                <w:szCs w:val="24"/>
              </w:rPr>
              <w:t>職稱</w:t>
            </w:r>
          </w:p>
        </w:tc>
        <w:tc>
          <w:tcPr>
            <w:tcW w:w="1377" w:type="pct"/>
            <w:vAlign w:val="center"/>
          </w:tcPr>
          <w:p w:rsidR="007415CB" w:rsidRPr="00730EFD" w:rsidRDefault="007415CB" w:rsidP="00945551">
            <w:pPr>
              <w:spacing w:line="360" w:lineRule="auto"/>
              <w:jc w:val="both"/>
              <w:rPr>
                <w:rFonts w:ascii="Times New Roman" w:eastAsia="標楷體" w:hAnsi="Times New Roman"/>
                <w:szCs w:val="24"/>
              </w:rPr>
            </w:pPr>
          </w:p>
        </w:tc>
      </w:tr>
      <w:tr w:rsidR="007415CB" w:rsidRPr="00730EFD" w:rsidTr="00945551">
        <w:trPr>
          <w:trHeight w:val="680"/>
          <w:jc w:val="center"/>
        </w:trPr>
        <w:tc>
          <w:tcPr>
            <w:tcW w:w="1534" w:type="pct"/>
            <w:vAlign w:val="center"/>
          </w:tcPr>
          <w:p w:rsidR="007415CB" w:rsidRPr="00730EFD" w:rsidRDefault="007415CB" w:rsidP="00C41DF4">
            <w:pPr>
              <w:spacing w:line="360" w:lineRule="auto"/>
              <w:jc w:val="center"/>
              <w:rPr>
                <w:rFonts w:ascii="Times New Roman" w:eastAsia="標楷體" w:hAnsi="Times New Roman"/>
                <w:szCs w:val="24"/>
              </w:rPr>
            </w:pPr>
            <w:r w:rsidRPr="00730EFD">
              <w:rPr>
                <w:rFonts w:ascii="Times New Roman" w:eastAsia="標楷體" w:hAnsi="Times New Roman"/>
                <w:szCs w:val="24"/>
              </w:rPr>
              <w:t>電話</w:t>
            </w:r>
          </w:p>
        </w:tc>
        <w:tc>
          <w:tcPr>
            <w:tcW w:w="1402" w:type="pct"/>
            <w:gridSpan w:val="3"/>
            <w:vAlign w:val="center"/>
          </w:tcPr>
          <w:p w:rsidR="007415CB" w:rsidRPr="00730EFD" w:rsidRDefault="007415CB" w:rsidP="00C41DF4">
            <w:pPr>
              <w:spacing w:line="360" w:lineRule="auto"/>
              <w:jc w:val="center"/>
              <w:rPr>
                <w:rFonts w:ascii="Times New Roman" w:eastAsia="標楷體" w:hAnsi="Times New Roman"/>
                <w:szCs w:val="24"/>
              </w:rPr>
            </w:pPr>
          </w:p>
        </w:tc>
        <w:tc>
          <w:tcPr>
            <w:tcW w:w="686" w:type="pct"/>
            <w:gridSpan w:val="3"/>
            <w:vAlign w:val="center"/>
          </w:tcPr>
          <w:p w:rsidR="007415CB" w:rsidRPr="00730EFD" w:rsidRDefault="007415CB" w:rsidP="00C41DF4">
            <w:pPr>
              <w:spacing w:line="360" w:lineRule="auto"/>
              <w:jc w:val="center"/>
              <w:rPr>
                <w:rFonts w:ascii="Times New Roman" w:eastAsia="標楷體" w:hAnsi="Times New Roman"/>
                <w:szCs w:val="24"/>
              </w:rPr>
            </w:pPr>
            <w:r w:rsidRPr="00730EFD">
              <w:rPr>
                <w:rFonts w:ascii="Times New Roman" w:eastAsia="標楷體" w:hAnsi="Times New Roman"/>
                <w:szCs w:val="24"/>
              </w:rPr>
              <w:t>傳真</w:t>
            </w:r>
          </w:p>
        </w:tc>
        <w:tc>
          <w:tcPr>
            <w:tcW w:w="1377" w:type="pct"/>
            <w:vAlign w:val="center"/>
          </w:tcPr>
          <w:p w:rsidR="007415CB" w:rsidRPr="00730EFD" w:rsidRDefault="007415CB" w:rsidP="00945551">
            <w:pPr>
              <w:spacing w:line="360" w:lineRule="auto"/>
              <w:jc w:val="both"/>
              <w:rPr>
                <w:rFonts w:ascii="Times New Roman" w:eastAsia="標楷體" w:hAnsi="Times New Roman"/>
                <w:szCs w:val="24"/>
              </w:rPr>
            </w:pPr>
          </w:p>
        </w:tc>
      </w:tr>
      <w:tr w:rsidR="007415CB" w:rsidRPr="00730EFD" w:rsidTr="00945551">
        <w:trPr>
          <w:cantSplit/>
          <w:trHeight w:val="680"/>
          <w:jc w:val="center"/>
        </w:trPr>
        <w:tc>
          <w:tcPr>
            <w:tcW w:w="1534" w:type="pct"/>
            <w:vAlign w:val="center"/>
          </w:tcPr>
          <w:p w:rsidR="007415CB" w:rsidRPr="00730EFD" w:rsidRDefault="007415CB" w:rsidP="00C41DF4">
            <w:pPr>
              <w:spacing w:line="360" w:lineRule="auto"/>
              <w:jc w:val="center"/>
              <w:rPr>
                <w:rFonts w:ascii="Times New Roman" w:eastAsia="標楷體" w:hAnsi="Times New Roman"/>
                <w:szCs w:val="24"/>
              </w:rPr>
            </w:pPr>
            <w:r w:rsidRPr="00730EFD">
              <w:rPr>
                <w:rFonts w:ascii="Times New Roman" w:eastAsia="標楷體" w:hAnsi="Times New Roman"/>
                <w:szCs w:val="24"/>
              </w:rPr>
              <w:t>營利事業統一編號</w:t>
            </w:r>
          </w:p>
        </w:tc>
        <w:tc>
          <w:tcPr>
            <w:tcW w:w="1408" w:type="pct"/>
            <w:gridSpan w:val="4"/>
            <w:vAlign w:val="center"/>
          </w:tcPr>
          <w:p w:rsidR="007415CB" w:rsidRPr="00730EFD" w:rsidRDefault="007415CB" w:rsidP="00C41DF4">
            <w:pPr>
              <w:spacing w:line="360" w:lineRule="auto"/>
              <w:jc w:val="center"/>
              <w:rPr>
                <w:rFonts w:ascii="Times New Roman" w:eastAsia="標楷體" w:hAnsi="Times New Roman"/>
                <w:szCs w:val="24"/>
              </w:rPr>
            </w:pPr>
          </w:p>
        </w:tc>
        <w:tc>
          <w:tcPr>
            <w:tcW w:w="680" w:type="pct"/>
            <w:gridSpan w:val="2"/>
            <w:vAlign w:val="center"/>
          </w:tcPr>
          <w:p w:rsidR="007415CB" w:rsidRPr="00730EFD" w:rsidRDefault="007415CB" w:rsidP="00C41DF4">
            <w:pPr>
              <w:spacing w:line="360" w:lineRule="auto"/>
              <w:jc w:val="center"/>
              <w:rPr>
                <w:rFonts w:ascii="Times New Roman" w:eastAsia="標楷體" w:hAnsi="Times New Roman"/>
                <w:szCs w:val="24"/>
              </w:rPr>
            </w:pPr>
            <w:r w:rsidRPr="00730EFD">
              <w:rPr>
                <w:rFonts w:ascii="Times New Roman" w:eastAsia="標楷體" w:hAnsi="Times New Roman" w:hint="eastAsia"/>
                <w:szCs w:val="24"/>
              </w:rPr>
              <w:t>E</w:t>
            </w:r>
            <w:r w:rsidRPr="00730EFD">
              <w:rPr>
                <w:rFonts w:ascii="Times New Roman" w:eastAsia="標楷體" w:hAnsi="Times New Roman"/>
                <w:szCs w:val="24"/>
              </w:rPr>
              <w:t>mail</w:t>
            </w:r>
          </w:p>
        </w:tc>
        <w:tc>
          <w:tcPr>
            <w:tcW w:w="1377" w:type="pct"/>
            <w:vAlign w:val="center"/>
          </w:tcPr>
          <w:p w:rsidR="007415CB" w:rsidRPr="00730EFD" w:rsidRDefault="007415CB" w:rsidP="00945551">
            <w:pPr>
              <w:spacing w:line="360" w:lineRule="auto"/>
              <w:jc w:val="both"/>
              <w:rPr>
                <w:rFonts w:ascii="Times New Roman" w:eastAsia="標楷體" w:hAnsi="Times New Roman"/>
                <w:szCs w:val="24"/>
              </w:rPr>
            </w:pPr>
          </w:p>
        </w:tc>
      </w:tr>
      <w:tr w:rsidR="007415CB" w:rsidRPr="00730EFD" w:rsidTr="00945551">
        <w:trPr>
          <w:cantSplit/>
          <w:trHeight w:val="680"/>
          <w:jc w:val="center"/>
        </w:trPr>
        <w:tc>
          <w:tcPr>
            <w:tcW w:w="1534" w:type="pct"/>
            <w:vAlign w:val="center"/>
          </w:tcPr>
          <w:p w:rsidR="007415CB" w:rsidRPr="00730EFD" w:rsidRDefault="007415CB" w:rsidP="00C41DF4">
            <w:pPr>
              <w:spacing w:line="360" w:lineRule="auto"/>
              <w:jc w:val="center"/>
              <w:rPr>
                <w:rFonts w:ascii="Times New Roman" w:eastAsia="標楷體" w:hAnsi="Times New Roman"/>
                <w:szCs w:val="24"/>
              </w:rPr>
            </w:pPr>
            <w:r w:rsidRPr="00730EFD">
              <w:rPr>
                <w:rFonts w:ascii="Times New Roman" w:eastAsia="標楷體" w:hAnsi="Times New Roman"/>
                <w:szCs w:val="24"/>
              </w:rPr>
              <w:t>地址</w:t>
            </w:r>
          </w:p>
        </w:tc>
        <w:tc>
          <w:tcPr>
            <w:tcW w:w="3466" w:type="pct"/>
            <w:gridSpan w:val="7"/>
            <w:vAlign w:val="center"/>
          </w:tcPr>
          <w:p w:rsidR="007415CB" w:rsidRPr="00730EFD" w:rsidRDefault="007415CB" w:rsidP="00C41DF4">
            <w:pPr>
              <w:spacing w:line="360" w:lineRule="auto"/>
              <w:jc w:val="center"/>
              <w:rPr>
                <w:rFonts w:ascii="Times New Roman" w:eastAsia="標楷體" w:hAnsi="Times New Roman"/>
                <w:szCs w:val="24"/>
              </w:rPr>
            </w:pPr>
          </w:p>
        </w:tc>
      </w:tr>
      <w:tr w:rsidR="007415CB" w:rsidRPr="00730EFD" w:rsidTr="00945551">
        <w:trPr>
          <w:cantSplit/>
          <w:trHeight w:val="680"/>
          <w:jc w:val="center"/>
        </w:trPr>
        <w:tc>
          <w:tcPr>
            <w:tcW w:w="1534" w:type="pct"/>
            <w:vAlign w:val="center"/>
          </w:tcPr>
          <w:p w:rsidR="007415CB" w:rsidRPr="00730EFD" w:rsidRDefault="007415CB" w:rsidP="00C41DF4">
            <w:pPr>
              <w:spacing w:line="360" w:lineRule="auto"/>
              <w:jc w:val="center"/>
              <w:rPr>
                <w:rFonts w:ascii="Times New Roman" w:eastAsia="標楷體" w:hAnsi="Times New Roman"/>
                <w:szCs w:val="24"/>
              </w:rPr>
            </w:pPr>
            <w:r w:rsidRPr="00730EFD">
              <w:rPr>
                <w:rFonts w:ascii="Times New Roman" w:eastAsia="標楷體" w:hAnsi="Times New Roman"/>
                <w:szCs w:val="24"/>
              </w:rPr>
              <w:t>網址</w:t>
            </w:r>
          </w:p>
        </w:tc>
        <w:tc>
          <w:tcPr>
            <w:tcW w:w="3466" w:type="pct"/>
            <w:gridSpan w:val="7"/>
            <w:vAlign w:val="center"/>
          </w:tcPr>
          <w:p w:rsidR="007415CB" w:rsidRPr="00730EFD" w:rsidRDefault="007415CB" w:rsidP="00C41DF4">
            <w:pPr>
              <w:spacing w:line="360" w:lineRule="auto"/>
              <w:jc w:val="center"/>
              <w:rPr>
                <w:rFonts w:ascii="Times New Roman" w:eastAsia="標楷體" w:hAnsi="Times New Roman"/>
                <w:szCs w:val="24"/>
              </w:rPr>
            </w:pPr>
          </w:p>
        </w:tc>
      </w:tr>
      <w:tr w:rsidR="007415CB" w:rsidRPr="00730EFD" w:rsidTr="00945551">
        <w:trPr>
          <w:cantSplit/>
          <w:trHeight w:val="680"/>
          <w:jc w:val="center"/>
        </w:trPr>
        <w:tc>
          <w:tcPr>
            <w:tcW w:w="1534" w:type="pct"/>
            <w:vAlign w:val="center"/>
          </w:tcPr>
          <w:p w:rsidR="007415CB" w:rsidRPr="00730EFD" w:rsidRDefault="007415CB" w:rsidP="00C41DF4">
            <w:pPr>
              <w:spacing w:line="360" w:lineRule="auto"/>
              <w:jc w:val="center"/>
              <w:rPr>
                <w:rFonts w:ascii="Times New Roman" w:eastAsia="標楷體" w:hAnsi="Times New Roman"/>
                <w:color w:val="000000"/>
                <w:szCs w:val="24"/>
              </w:rPr>
            </w:pPr>
            <w:r w:rsidRPr="00730EFD">
              <w:rPr>
                <w:rFonts w:ascii="Times New Roman" w:eastAsia="標楷體" w:hAnsi="Times New Roman"/>
                <w:color w:val="000000"/>
                <w:szCs w:val="24"/>
              </w:rPr>
              <w:t>報名業務負責人</w:t>
            </w:r>
          </w:p>
        </w:tc>
        <w:tc>
          <w:tcPr>
            <w:tcW w:w="1349" w:type="pct"/>
            <w:gridSpan w:val="2"/>
            <w:vAlign w:val="center"/>
          </w:tcPr>
          <w:p w:rsidR="007415CB" w:rsidRPr="00730EFD" w:rsidRDefault="007415CB" w:rsidP="00C41DF4">
            <w:pPr>
              <w:spacing w:line="360" w:lineRule="auto"/>
              <w:jc w:val="center"/>
              <w:rPr>
                <w:rFonts w:ascii="Times New Roman" w:eastAsia="標楷體" w:hAnsi="Times New Roman"/>
                <w:szCs w:val="24"/>
              </w:rPr>
            </w:pPr>
          </w:p>
        </w:tc>
        <w:tc>
          <w:tcPr>
            <w:tcW w:w="663" w:type="pct"/>
            <w:gridSpan w:val="3"/>
            <w:vAlign w:val="center"/>
          </w:tcPr>
          <w:p w:rsidR="007415CB" w:rsidRPr="00730EFD" w:rsidRDefault="007415CB" w:rsidP="00C41DF4">
            <w:pPr>
              <w:spacing w:line="360" w:lineRule="auto"/>
              <w:jc w:val="center"/>
              <w:rPr>
                <w:rFonts w:ascii="Times New Roman" w:eastAsia="標楷體" w:hAnsi="Times New Roman"/>
                <w:szCs w:val="24"/>
              </w:rPr>
            </w:pPr>
            <w:r w:rsidRPr="00730EFD">
              <w:rPr>
                <w:rFonts w:ascii="Times New Roman" w:eastAsia="標楷體" w:hAnsi="Times New Roman" w:hint="eastAsia"/>
                <w:szCs w:val="24"/>
              </w:rPr>
              <w:t>E</w:t>
            </w:r>
            <w:r w:rsidRPr="00730EFD">
              <w:rPr>
                <w:rFonts w:ascii="Times New Roman" w:eastAsia="標楷體" w:hAnsi="Times New Roman"/>
                <w:szCs w:val="24"/>
              </w:rPr>
              <w:t>mail</w:t>
            </w:r>
          </w:p>
        </w:tc>
        <w:tc>
          <w:tcPr>
            <w:tcW w:w="1454" w:type="pct"/>
            <w:gridSpan w:val="2"/>
            <w:vAlign w:val="center"/>
          </w:tcPr>
          <w:p w:rsidR="007415CB" w:rsidRPr="00730EFD" w:rsidRDefault="007415CB" w:rsidP="00945551">
            <w:pPr>
              <w:spacing w:line="360" w:lineRule="auto"/>
              <w:jc w:val="both"/>
              <w:rPr>
                <w:rFonts w:ascii="Times New Roman" w:eastAsia="標楷體" w:hAnsi="Times New Roman"/>
                <w:szCs w:val="24"/>
              </w:rPr>
            </w:pPr>
          </w:p>
        </w:tc>
      </w:tr>
      <w:tr w:rsidR="007415CB" w:rsidRPr="00730EFD" w:rsidTr="00945551">
        <w:trPr>
          <w:trHeight w:val="680"/>
          <w:jc w:val="center"/>
        </w:trPr>
        <w:tc>
          <w:tcPr>
            <w:tcW w:w="1534" w:type="pct"/>
            <w:vAlign w:val="center"/>
          </w:tcPr>
          <w:p w:rsidR="007415CB" w:rsidRPr="00730EFD" w:rsidRDefault="007415CB" w:rsidP="00C41DF4">
            <w:pPr>
              <w:spacing w:line="360" w:lineRule="auto"/>
              <w:jc w:val="center"/>
              <w:rPr>
                <w:rFonts w:ascii="Times New Roman" w:eastAsia="標楷體" w:hAnsi="Times New Roman"/>
                <w:szCs w:val="24"/>
              </w:rPr>
            </w:pPr>
            <w:r w:rsidRPr="00730EFD">
              <w:rPr>
                <w:rFonts w:ascii="Times New Roman" w:eastAsia="標楷體" w:hAnsi="Times New Roman"/>
                <w:szCs w:val="24"/>
              </w:rPr>
              <w:t>電話</w:t>
            </w:r>
          </w:p>
        </w:tc>
        <w:tc>
          <w:tcPr>
            <w:tcW w:w="1349" w:type="pct"/>
            <w:gridSpan w:val="2"/>
            <w:vAlign w:val="center"/>
          </w:tcPr>
          <w:p w:rsidR="007415CB" w:rsidRPr="00730EFD" w:rsidRDefault="007415CB" w:rsidP="00C41DF4">
            <w:pPr>
              <w:spacing w:line="360" w:lineRule="auto"/>
              <w:jc w:val="center"/>
              <w:rPr>
                <w:rFonts w:ascii="Times New Roman" w:eastAsia="標楷體" w:hAnsi="Times New Roman"/>
                <w:szCs w:val="24"/>
              </w:rPr>
            </w:pPr>
          </w:p>
        </w:tc>
        <w:tc>
          <w:tcPr>
            <w:tcW w:w="663" w:type="pct"/>
            <w:gridSpan w:val="3"/>
            <w:vAlign w:val="center"/>
          </w:tcPr>
          <w:p w:rsidR="007415CB" w:rsidRPr="00730EFD" w:rsidRDefault="007415CB" w:rsidP="00C41DF4">
            <w:pPr>
              <w:spacing w:line="360" w:lineRule="auto"/>
              <w:jc w:val="center"/>
              <w:rPr>
                <w:rFonts w:ascii="Times New Roman" w:eastAsia="標楷體" w:hAnsi="Times New Roman"/>
                <w:szCs w:val="24"/>
              </w:rPr>
            </w:pPr>
            <w:r w:rsidRPr="00730EFD">
              <w:rPr>
                <w:rFonts w:ascii="Times New Roman" w:eastAsia="標楷體" w:hAnsi="Times New Roman"/>
                <w:szCs w:val="24"/>
              </w:rPr>
              <w:t>傳真</w:t>
            </w:r>
          </w:p>
        </w:tc>
        <w:tc>
          <w:tcPr>
            <w:tcW w:w="1454" w:type="pct"/>
            <w:gridSpan w:val="2"/>
            <w:vAlign w:val="center"/>
          </w:tcPr>
          <w:p w:rsidR="007415CB" w:rsidRPr="00730EFD" w:rsidRDefault="007415CB" w:rsidP="00945551">
            <w:pPr>
              <w:spacing w:line="360" w:lineRule="auto"/>
              <w:jc w:val="both"/>
              <w:rPr>
                <w:rFonts w:ascii="Times New Roman" w:eastAsia="標楷體" w:hAnsi="Times New Roman"/>
                <w:szCs w:val="24"/>
              </w:rPr>
            </w:pPr>
          </w:p>
        </w:tc>
      </w:tr>
    </w:tbl>
    <w:p w:rsidR="00B91DED" w:rsidRDefault="00B91DED" w:rsidP="005D6231">
      <w:pPr>
        <w:snapToGrid w:val="0"/>
        <w:ind w:leftChars="-1" w:left="284" w:hangingChars="119" w:hanging="286"/>
        <w:rPr>
          <w:rFonts w:ascii="Times New Roman" w:eastAsia="標楷體" w:hAnsi="Times New Roman"/>
        </w:rPr>
      </w:pPr>
    </w:p>
    <w:p w:rsidR="007415CB" w:rsidRPr="00730EFD" w:rsidRDefault="00B55C5B" w:rsidP="005D6231">
      <w:pPr>
        <w:snapToGrid w:val="0"/>
        <w:ind w:leftChars="-1" w:left="284" w:hangingChars="119" w:hanging="286"/>
        <w:rPr>
          <w:rFonts w:ascii="Times New Roman" w:eastAsia="標楷體" w:hAnsi="Times New Roman"/>
        </w:rPr>
      </w:pPr>
      <w:proofErr w:type="gramStart"/>
      <w:r>
        <w:rPr>
          <w:rFonts w:ascii="Times New Roman" w:eastAsia="標楷體" w:hAnsi="Times New Roman"/>
        </w:rPr>
        <w:t>＊</w:t>
      </w:r>
      <w:proofErr w:type="gramEnd"/>
      <w:r>
        <w:rPr>
          <w:rFonts w:ascii="Times New Roman" w:eastAsia="標楷體" w:hAnsi="Times New Roman"/>
        </w:rPr>
        <w:t>貴公司同意贊助後，將另行向聯絡人索</w:t>
      </w:r>
      <w:r>
        <w:rPr>
          <w:rFonts w:ascii="Times New Roman" w:eastAsia="標楷體" w:hAnsi="Times New Roman" w:hint="eastAsia"/>
        </w:rPr>
        <w:t>取贊助廠商企業標誌</w:t>
      </w:r>
      <w:r w:rsidR="007415CB" w:rsidRPr="00730EFD">
        <w:rPr>
          <w:rFonts w:ascii="Times New Roman" w:eastAsia="標楷體" w:hAnsi="Times New Roman"/>
        </w:rPr>
        <w:t>電子檔</w:t>
      </w:r>
      <w:r w:rsidR="007415CB" w:rsidRPr="00730EFD">
        <w:rPr>
          <w:rFonts w:ascii="Times New Roman" w:eastAsia="標楷體" w:hAnsi="Times New Roman" w:hint="eastAsia"/>
        </w:rPr>
        <w:t>及相關刊登資訊等</w:t>
      </w:r>
      <w:r w:rsidR="007415CB" w:rsidRPr="00730EFD">
        <w:rPr>
          <w:rFonts w:ascii="Times New Roman" w:eastAsia="標楷體" w:hAnsi="Times New Roman"/>
        </w:rPr>
        <w:t>以利</w:t>
      </w:r>
      <w:r w:rsidR="007415CB" w:rsidRPr="00730EFD">
        <w:rPr>
          <w:rFonts w:ascii="Times New Roman" w:eastAsia="標楷體" w:hAnsi="Times New Roman" w:hint="eastAsia"/>
        </w:rPr>
        <w:t>後續文宣品</w:t>
      </w:r>
      <w:r w:rsidR="007415CB" w:rsidRPr="00730EFD">
        <w:rPr>
          <w:rFonts w:ascii="Times New Roman" w:eastAsia="標楷體" w:hAnsi="Times New Roman"/>
        </w:rPr>
        <w:t>製作。如</w:t>
      </w:r>
      <w:proofErr w:type="gramStart"/>
      <w:r w:rsidR="007415CB" w:rsidRPr="00730EFD">
        <w:rPr>
          <w:rFonts w:ascii="Times New Roman" w:eastAsia="標楷體" w:hAnsi="Times New Roman"/>
        </w:rPr>
        <w:t>蒙惠允</w:t>
      </w:r>
      <w:proofErr w:type="gramEnd"/>
      <w:r w:rsidR="007415CB" w:rsidRPr="00730EFD">
        <w:rPr>
          <w:rFonts w:ascii="Times New Roman" w:eastAsia="標楷體" w:hAnsi="Times New Roman"/>
        </w:rPr>
        <w:t>贊助，請</w:t>
      </w:r>
      <w:r w:rsidR="007415CB" w:rsidRPr="00730EFD">
        <w:rPr>
          <w:rFonts w:ascii="Times New Roman" w:eastAsia="標楷體" w:hAnsi="Times New Roman" w:hint="eastAsia"/>
        </w:rPr>
        <w:t xml:space="preserve">email </w:t>
      </w:r>
      <w:r w:rsidR="007415CB" w:rsidRPr="00730EFD">
        <w:rPr>
          <w:rFonts w:ascii="Times New Roman" w:eastAsia="標楷體" w:hAnsi="Times New Roman" w:hint="eastAsia"/>
        </w:rPr>
        <w:t>或</w:t>
      </w:r>
      <w:r w:rsidR="007415CB" w:rsidRPr="00730EFD">
        <w:rPr>
          <w:rFonts w:ascii="Times New Roman" w:eastAsia="標楷體" w:hAnsi="Times New Roman" w:hint="eastAsia"/>
        </w:rPr>
        <w:t xml:space="preserve"> </w:t>
      </w:r>
      <w:r w:rsidR="007415CB" w:rsidRPr="00730EFD">
        <w:rPr>
          <w:rFonts w:ascii="Times New Roman" w:eastAsia="標楷體" w:hAnsi="Times New Roman"/>
        </w:rPr>
        <w:t>傳真回覆本</w:t>
      </w:r>
      <w:r w:rsidR="00AF115E">
        <w:rPr>
          <w:rFonts w:ascii="Times New Roman" w:eastAsia="標楷體" w:hAnsi="Times New Roman" w:hint="eastAsia"/>
        </w:rPr>
        <w:t>贊助函</w:t>
      </w:r>
      <w:r w:rsidR="007415CB" w:rsidRPr="00730EFD">
        <w:rPr>
          <w:rFonts w:ascii="Times New Roman" w:eastAsia="標楷體" w:hAnsi="Times New Roman"/>
        </w:rPr>
        <w:t>至大會秘書處，大會將檢附正式收據洽請貴</w:t>
      </w:r>
      <w:r w:rsidR="00AF115E">
        <w:rPr>
          <w:rFonts w:ascii="Times New Roman" w:eastAsia="標楷體" w:hAnsi="Times New Roman" w:hint="eastAsia"/>
        </w:rPr>
        <w:t>單位</w:t>
      </w:r>
      <w:r w:rsidR="007415CB" w:rsidRPr="00730EFD">
        <w:rPr>
          <w:rFonts w:ascii="Times New Roman" w:eastAsia="標楷體" w:hAnsi="Times New Roman"/>
        </w:rPr>
        <w:t>撥款，感謝支持</w:t>
      </w:r>
      <w:r w:rsidR="007415CB" w:rsidRPr="00730EFD">
        <w:rPr>
          <w:rFonts w:ascii="Times New Roman" w:eastAsia="標楷體" w:hAnsi="Times New Roman" w:hint="eastAsia"/>
        </w:rPr>
        <w:t>!!</w:t>
      </w:r>
    </w:p>
    <w:p w:rsidR="00C41DF4" w:rsidRDefault="00C41DF4" w:rsidP="007415CB">
      <w:pPr>
        <w:rPr>
          <w:rFonts w:ascii="Times New Roman" w:eastAsia="標楷體" w:hAnsi="Times New Roman"/>
          <w:b/>
        </w:rPr>
      </w:pPr>
    </w:p>
    <w:p w:rsidR="007415CB" w:rsidRPr="00730EFD" w:rsidRDefault="007415CB" w:rsidP="007415CB">
      <w:pPr>
        <w:rPr>
          <w:rFonts w:ascii="Times New Roman" w:eastAsia="標楷體" w:hAnsi="Times New Roman"/>
          <w:b/>
        </w:rPr>
      </w:pPr>
      <w:r w:rsidRPr="00730EFD">
        <w:rPr>
          <w:rFonts w:ascii="Times New Roman" w:eastAsia="標楷體" w:hAnsi="Times New Roman"/>
          <w:b/>
        </w:rPr>
        <w:t>研討會贊助款撥款方式：電匯／即期支票</w:t>
      </w:r>
    </w:p>
    <w:p w:rsidR="007415CB" w:rsidRPr="00730EFD" w:rsidRDefault="007415CB" w:rsidP="007415CB">
      <w:pPr>
        <w:rPr>
          <w:rFonts w:ascii="Times New Roman" w:eastAsia="標楷體" w:hAnsi="Times New Roman"/>
          <w:b/>
        </w:rPr>
      </w:pPr>
      <w:r w:rsidRPr="00730EFD">
        <w:rPr>
          <w:rFonts w:ascii="Times New Roman" w:eastAsia="標楷體" w:hAnsi="Times New Roman"/>
          <w:b/>
        </w:rPr>
        <w:t>抬頭：工業技術研究院</w:t>
      </w:r>
      <w:proofErr w:type="gramStart"/>
      <w:r w:rsidRPr="00730EFD">
        <w:rPr>
          <w:rFonts w:ascii="Times New Roman" w:eastAsia="標楷體" w:hAnsi="Times New Roman"/>
          <w:b/>
        </w:rPr>
        <w:t>（</w:t>
      </w:r>
      <w:proofErr w:type="gramEnd"/>
      <w:r w:rsidRPr="00730EFD">
        <w:rPr>
          <w:rFonts w:ascii="Times New Roman" w:eastAsia="標楷體" w:hAnsi="Times New Roman"/>
          <w:b/>
        </w:rPr>
        <w:t>統編：</w:t>
      </w:r>
      <w:r w:rsidRPr="00730EFD">
        <w:rPr>
          <w:rFonts w:ascii="Times New Roman" w:eastAsia="標楷體" w:hAnsi="Times New Roman"/>
          <w:b/>
        </w:rPr>
        <w:t>02750963</w:t>
      </w:r>
      <w:proofErr w:type="gramStart"/>
      <w:r w:rsidRPr="00730EFD">
        <w:rPr>
          <w:rFonts w:ascii="Times New Roman" w:eastAsia="標楷體" w:hAnsi="Times New Roman"/>
          <w:b/>
        </w:rPr>
        <w:t>）</w:t>
      </w:r>
      <w:proofErr w:type="gramEnd"/>
    </w:p>
    <w:p w:rsidR="007415CB" w:rsidRPr="00730EFD" w:rsidRDefault="007415CB" w:rsidP="007415CB">
      <w:pPr>
        <w:snapToGrid w:val="0"/>
        <w:spacing w:line="320" w:lineRule="atLeast"/>
        <w:ind w:firstLineChars="100" w:firstLine="240"/>
        <w:rPr>
          <w:rFonts w:ascii="Times New Roman" w:eastAsia="標楷體" w:hAnsi="Times New Roman"/>
        </w:rPr>
      </w:pPr>
      <w:r w:rsidRPr="00730EFD">
        <w:rPr>
          <w:rFonts w:ascii="Times New Roman" w:eastAsia="標楷體" w:hAnsi="Times New Roman"/>
        </w:rPr>
        <w:t>電匯銀行：戶名：財團法人工業技術研究院</w:t>
      </w:r>
    </w:p>
    <w:p w:rsidR="007415CB" w:rsidRPr="00730EFD" w:rsidRDefault="007415CB" w:rsidP="007415CB">
      <w:pPr>
        <w:snapToGrid w:val="0"/>
        <w:spacing w:line="320" w:lineRule="atLeast"/>
        <w:ind w:firstLineChars="100" w:firstLine="240"/>
        <w:rPr>
          <w:rFonts w:ascii="Times New Roman" w:eastAsia="標楷體" w:hAnsi="Times New Roman"/>
        </w:rPr>
      </w:pPr>
      <w:r w:rsidRPr="00730EFD">
        <w:rPr>
          <w:rFonts w:ascii="Times New Roman" w:eastAsia="標楷體" w:hAnsi="Times New Roman"/>
        </w:rPr>
        <w:t>土地銀行工研</w:t>
      </w:r>
      <w:r w:rsidRPr="00730EFD">
        <w:rPr>
          <w:rFonts w:ascii="Times New Roman" w:eastAsia="標楷體" w:hAnsi="Times New Roman" w:hint="eastAsia"/>
        </w:rPr>
        <w:t>院</w:t>
      </w:r>
      <w:r w:rsidRPr="00730EFD">
        <w:rPr>
          <w:rFonts w:ascii="Times New Roman" w:eastAsia="標楷體" w:hAnsi="Times New Roman"/>
        </w:rPr>
        <w:t>分行，帳號：</w:t>
      </w:r>
      <w:r w:rsidRPr="00730EFD">
        <w:rPr>
          <w:rFonts w:ascii="Times New Roman" w:eastAsia="標楷體" w:hAnsi="Times New Roman"/>
        </w:rPr>
        <w:t>156005000025</w:t>
      </w:r>
      <w:r w:rsidRPr="00730EFD">
        <w:rPr>
          <w:rFonts w:ascii="Times New Roman" w:eastAsia="標楷體" w:hAnsi="Times New Roman"/>
        </w:rPr>
        <w:t>（電匯方式請務必先傳真收執聯）</w:t>
      </w:r>
    </w:p>
    <w:p w:rsidR="007415CB" w:rsidRPr="00730EFD" w:rsidRDefault="007415CB" w:rsidP="007415CB">
      <w:pPr>
        <w:snapToGrid w:val="0"/>
        <w:spacing w:line="320" w:lineRule="atLeast"/>
        <w:ind w:firstLineChars="100" w:firstLine="240"/>
        <w:rPr>
          <w:rFonts w:ascii="Times New Roman" w:eastAsia="標楷體" w:hAnsi="Times New Roman"/>
        </w:rPr>
      </w:pPr>
      <w:r w:rsidRPr="00730EFD">
        <w:rPr>
          <w:rFonts w:ascii="Times New Roman" w:eastAsia="標楷體" w:hAnsi="Times New Roman"/>
        </w:rPr>
        <w:t>郵寄地址：</w:t>
      </w:r>
      <w:r w:rsidRPr="00730EFD">
        <w:rPr>
          <w:rFonts w:ascii="Times New Roman" w:eastAsia="標楷體" w:hAnsi="Times New Roman" w:hint="eastAsia"/>
        </w:rPr>
        <w:t>3</w:t>
      </w:r>
      <w:r w:rsidRPr="00730EFD">
        <w:rPr>
          <w:rFonts w:ascii="Times New Roman" w:eastAsia="標楷體" w:hAnsi="Times New Roman"/>
        </w:rPr>
        <w:t>1057</w:t>
      </w:r>
      <w:r w:rsidRPr="00730EFD">
        <w:rPr>
          <w:rFonts w:ascii="Times New Roman" w:eastAsia="標楷體" w:hAnsi="Times New Roman"/>
        </w:rPr>
        <w:t>新竹縣竹東鎮中興路四段</w:t>
      </w:r>
      <w:r w:rsidRPr="00730EFD">
        <w:rPr>
          <w:rFonts w:ascii="Times New Roman" w:eastAsia="標楷體" w:hAnsi="Times New Roman"/>
        </w:rPr>
        <w:t>195</w:t>
      </w:r>
      <w:r w:rsidRPr="00730EFD">
        <w:rPr>
          <w:rFonts w:ascii="Times New Roman" w:eastAsia="標楷體" w:hAnsi="Times New Roman"/>
        </w:rPr>
        <w:t>號</w:t>
      </w:r>
      <w:r w:rsidRPr="00730EFD">
        <w:rPr>
          <w:rFonts w:ascii="Times New Roman" w:eastAsia="標楷體" w:hAnsi="Times New Roman" w:hint="eastAsia"/>
        </w:rPr>
        <w:t>51</w:t>
      </w:r>
      <w:r w:rsidRPr="00730EFD">
        <w:rPr>
          <w:rFonts w:ascii="Times New Roman" w:eastAsia="標楷體" w:hAnsi="Times New Roman"/>
        </w:rPr>
        <w:t>館</w:t>
      </w:r>
      <w:r w:rsidR="00CD58B9" w:rsidRPr="00730EFD">
        <w:rPr>
          <w:rFonts w:ascii="Times New Roman" w:eastAsia="標楷體" w:hAnsi="Times New Roman" w:hint="eastAsia"/>
        </w:rPr>
        <w:t>1</w:t>
      </w:r>
      <w:r w:rsidR="00C41DF4">
        <w:rPr>
          <w:rFonts w:ascii="Times New Roman" w:eastAsia="標楷體" w:hAnsi="Times New Roman" w:hint="eastAsia"/>
        </w:rPr>
        <w:t>030-1</w:t>
      </w:r>
      <w:r w:rsidRPr="00730EFD">
        <w:rPr>
          <w:rFonts w:ascii="Times New Roman" w:eastAsia="標楷體" w:hAnsi="Times New Roman"/>
        </w:rPr>
        <w:t>室</w:t>
      </w:r>
      <w:r w:rsidRPr="00730EFD">
        <w:rPr>
          <w:rFonts w:ascii="Times New Roman" w:eastAsia="標楷體" w:hAnsi="Times New Roman" w:hint="eastAsia"/>
        </w:rPr>
        <w:t xml:space="preserve"> </w:t>
      </w:r>
      <w:r w:rsidR="00CD58B9" w:rsidRPr="00730EFD">
        <w:rPr>
          <w:rFonts w:ascii="Times New Roman" w:eastAsia="標楷體" w:hAnsi="Times New Roman" w:hint="eastAsia"/>
        </w:rPr>
        <w:t>呂宜真</w:t>
      </w:r>
      <w:r w:rsidR="00C41DF4">
        <w:rPr>
          <w:rFonts w:ascii="Times New Roman" w:eastAsia="標楷體" w:hAnsi="Times New Roman" w:hint="eastAsia"/>
        </w:rPr>
        <w:t>/</w:t>
      </w:r>
      <w:r w:rsidR="00C41DF4">
        <w:rPr>
          <w:rFonts w:ascii="Times New Roman" w:eastAsia="標楷體" w:hAnsi="Times New Roman" w:hint="eastAsia"/>
        </w:rPr>
        <w:t>邱秀雲</w:t>
      </w:r>
      <w:r w:rsidRPr="00730EFD">
        <w:rPr>
          <w:rFonts w:ascii="Times New Roman" w:eastAsia="標楷體" w:hAnsi="Times New Roman"/>
        </w:rPr>
        <w:t>收</w:t>
      </w:r>
    </w:p>
    <w:p w:rsidR="007415CB" w:rsidRPr="00730EFD" w:rsidRDefault="007415CB" w:rsidP="007415CB">
      <w:pPr>
        <w:snapToGrid w:val="0"/>
        <w:spacing w:line="320" w:lineRule="atLeast"/>
        <w:rPr>
          <w:rFonts w:ascii="Times New Roman" w:eastAsia="標楷體" w:hAnsi="Times New Roman"/>
          <w:b/>
        </w:rPr>
      </w:pPr>
      <w:r w:rsidRPr="00730EFD">
        <w:rPr>
          <w:rFonts w:ascii="Times New Roman" w:eastAsia="標楷體" w:hAnsi="Times New Roman"/>
          <w:b/>
        </w:rPr>
        <w:t>本會秘書處聯絡人：</w:t>
      </w:r>
    </w:p>
    <w:p w:rsidR="00AB55AA" w:rsidRPr="00730EFD" w:rsidRDefault="00AB55AA" w:rsidP="00AB55AA">
      <w:pPr>
        <w:snapToGrid w:val="0"/>
        <w:spacing w:line="320" w:lineRule="atLeast"/>
        <w:ind w:firstLineChars="100" w:firstLine="240"/>
        <w:rPr>
          <w:rFonts w:ascii="Times New Roman" w:eastAsia="標楷體" w:hAnsi="Times New Roman"/>
        </w:rPr>
      </w:pPr>
      <w:r w:rsidRPr="00730EFD">
        <w:rPr>
          <w:rFonts w:ascii="Times New Roman" w:eastAsia="標楷體" w:hAnsi="Times New Roman" w:hint="eastAsia"/>
        </w:rPr>
        <w:t>郭玉敏</w:t>
      </w:r>
      <w:r w:rsidRPr="00730EFD">
        <w:rPr>
          <w:rFonts w:ascii="Times New Roman" w:eastAsia="標楷體" w:hAnsi="Times New Roman" w:hint="eastAsia"/>
        </w:rPr>
        <w:t xml:space="preserve">  </w:t>
      </w:r>
      <w:r w:rsidR="007415CB" w:rsidRPr="00730EFD">
        <w:rPr>
          <w:rFonts w:ascii="Times New Roman" w:eastAsia="標楷體" w:hAnsi="Times New Roman"/>
        </w:rPr>
        <w:t>聯絡電話：</w:t>
      </w:r>
      <w:r w:rsidR="007415CB" w:rsidRPr="00730EFD">
        <w:rPr>
          <w:rFonts w:ascii="Times New Roman" w:eastAsia="標楷體" w:hAnsi="Times New Roman"/>
        </w:rPr>
        <w:t xml:space="preserve"> 03-591-</w:t>
      </w:r>
      <w:r w:rsidR="00CD58B9" w:rsidRPr="00730EFD">
        <w:rPr>
          <w:rFonts w:ascii="Times New Roman" w:eastAsia="標楷體" w:hAnsi="Times New Roman" w:hint="eastAsia"/>
        </w:rPr>
        <w:t>5577</w:t>
      </w:r>
      <w:r w:rsidR="007415CB" w:rsidRPr="00730EFD">
        <w:rPr>
          <w:rFonts w:ascii="Times New Roman" w:eastAsia="標楷體" w:hAnsi="Times New Roman"/>
        </w:rPr>
        <w:t xml:space="preserve"> </w:t>
      </w:r>
      <w:r w:rsidR="007415CB" w:rsidRPr="00730EFD">
        <w:rPr>
          <w:rFonts w:ascii="Times New Roman" w:eastAsia="標楷體" w:hAnsi="Times New Roman"/>
        </w:rPr>
        <w:t>傳真：</w:t>
      </w:r>
      <w:r w:rsidR="007415CB" w:rsidRPr="00730EFD">
        <w:rPr>
          <w:rFonts w:ascii="Times New Roman" w:eastAsia="標楷體" w:hAnsi="Times New Roman"/>
        </w:rPr>
        <w:t>03-582</w:t>
      </w:r>
      <w:r w:rsidR="007415CB" w:rsidRPr="00730EFD">
        <w:rPr>
          <w:rFonts w:ascii="Times New Roman" w:eastAsia="標楷體" w:hAnsi="Times New Roman" w:hint="eastAsia"/>
        </w:rPr>
        <w:t>-0</w:t>
      </w:r>
      <w:r w:rsidR="00CD58B9" w:rsidRPr="00730EFD">
        <w:rPr>
          <w:rFonts w:ascii="Times New Roman" w:eastAsia="標楷體" w:hAnsi="Times New Roman" w:hint="eastAsia"/>
        </w:rPr>
        <w:t xml:space="preserve">029   </w:t>
      </w:r>
      <w:r w:rsidR="007415CB" w:rsidRPr="00730EFD">
        <w:rPr>
          <w:rFonts w:ascii="Times New Roman" w:eastAsia="標楷體" w:hAnsi="Times New Roman"/>
        </w:rPr>
        <w:t>E-Mail:</w:t>
      </w:r>
      <w:hyperlink r:id="rId9" w:history="1">
        <w:r w:rsidR="00CD58B9" w:rsidRPr="00A957C1">
          <w:rPr>
            <w:rStyle w:val="ab"/>
            <w:rFonts w:ascii="Times New Roman" w:eastAsia="標楷體" w:hAnsi="Times New Roman" w:hint="eastAsia"/>
          </w:rPr>
          <w:t>ymkuo@itri.org.tw</w:t>
        </w:r>
      </w:hyperlink>
    </w:p>
    <w:p w:rsidR="0096209B" w:rsidRDefault="00AB55AA" w:rsidP="001C44D5">
      <w:pPr>
        <w:snapToGrid w:val="0"/>
        <w:spacing w:line="320" w:lineRule="atLeast"/>
        <w:ind w:firstLineChars="100" w:firstLine="240"/>
        <w:rPr>
          <w:rFonts w:ascii="Times New Roman" w:eastAsia="標楷體" w:hAnsi="Times New Roman"/>
        </w:rPr>
      </w:pPr>
      <w:r w:rsidRPr="00730EFD">
        <w:rPr>
          <w:rFonts w:ascii="Times New Roman" w:eastAsia="標楷體" w:hAnsi="Times New Roman" w:hint="eastAsia"/>
        </w:rPr>
        <w:t>呂宜真</w:t>
      </w:r>
      <w:r w:rsidRPr="00730EFD">
        <w:rPr>
          <w:rFonts w:ascii="Times New Roman" w:eastAsia="標楷體" w:hAnsi="Times New Roman" w:hint="eastAsia"/>
        </w:rPr>
        <w:t xml:space="preserve">  </w:t>
      </w:r>
      <w:r w:rsidRPr="00730EFD">
        <w:rPr>
          <w:rFonts w:ascii="Times New Roman" w:eastAsia="標楷體" w:hAnsi="Times New Roman" w:hint="eastAsia"/>
        </w:rPr>
        <w:t>聯絡電話：</w:t>
      </w:r>
      <w:r w:rsidRPr="00730EFD">
        <w:rPr>
          <w:rFonts w:ascii="Times New Roman" w:eastAsia="標楷體" w:hAnsi="Times New Roman" w:hint="eastAsia"/>
        </w:rPr>
        <w:t xml:space="preserve"> 03-591-5287 </w:t>
      </w:r>
      <w:r w:rsidRPr="00730EFD">
        <w:rPr>
          <w:rFonts w:ascii="Times New Roman" w:eastAsia="標楷體" w:hAnsi="Times New Roman" w:hint="eastAsia"/>
        </w:rPr>
        <w:t>傳真：</w:t>
      </w:r>
      <w:r w:rsidRPr="00730EFD">
        <w:rPr>
          <w:rFonts w:ascii="Times New Roman" w:eastAsia="標楷體" w:hAnsi="Times New Roman" w:hint="eastAsia"/>
        </w:rPr>
        <w:t>03-582-0029   E-Mail:</w:t>
      </w:r>
      <w:r w:rsidR="00C41DF4" w:rsidRPr="00C41DF4">
        <w:t xml:space="preserve"> </w:t>
      </w:r>
      <w:hyperlink r:id="rId10" w:history="1">
        <w:r w:rsidR="00C41DF4" w:rsidRPr="000D6CF3">
          <w:rPr>
            <w:rStyle w:val="ab"/>
            <w:rFonts w:ascii="Times New Roman" w:eastAsia="標楷體" w:hAnsi="Times New Roman" w:hint="eastAsia"/>
          </w:rPr>
          <w:t>eff</w:t>
        </w:r>
        <w:r w:rsidR="00C41DF4" w:rsidRPr="000D6CF3">
          <w:rPr>
            <w:rStyle w:val="ab"/>
            <w:rFonts w:ascii="Times New Roman" w:eastAsia="標楷體" w:hAnsi="Times New Roman"/>
          </w:rPr>
          <w:t>ielu@itri.org.tw</w:t>
        </w:r>
      </w:hyperlink>
    </w:p>
    <w:p w:rsidR="00C41DF4" w:rsidRPr="00105066" w:rsidRDefault="00C41DF4" w:rsidP="001C44D5">
      <w:pPr>
        <w:snapToGrid w:val="0"/>
        <w:spacing w:line="320" w:lineRule="atLeast"/>
        <w:ind w:firstLineChars="100" w:firstLine="240"/>
        <w:rPr>
          <w:rFonts w:ascii="Times New Roman" w:eastAsia="標楷體" w:hAnsi="Times New Roman" w:cs="Times New Roman"/>
        </w:rPr>
      </w:pPr>
      <w:r>
        <w:rPr>
          <w:rFonts w:ascii="Times New Roman" w:eastAsia="標楷體" w:hAnsi="Times New Roman"/>
        </w:rPr>
        <w:t>邱秀雲</w:t>
      </w:r>
      <w:r>
        <w:rPr>
          <w:rFonts w:ascii="Times New Roman" w:eastAsia="標楷體" w:hAnsi="Times New Roman" w:hint="eastAsia"/>
        </w:rPr>
        <w:t xml:space="preserve">  </w:t>
      </w:r>
      <w:r w:rsidRPr="00730EFD">
        <w:rPr>
          <w:rFonts w:ascii="Times New Roman" w:eastAsia="標楷體" w:hAnsi="Times New Roman" w:hint="eastAsia"/>
        </w:rPr>
        <w:t>聯絡電話：</w:t>
      </w:r>
      <w:r>
        <w:rPr>
          <w:rFonts w:ascii="Times New Roman" w:eastAsia="標楷體" w:hAnsi="Times New Roman" w:hint="eastAsia"/>
        </w:rPr>
        <w:t xml:space="preserve"> 03-591-4778</w:t>
      </w:r>
      <w:r w:rsidRPr="00730EFD">
        <w:rPr>
          <w:rFonts w:ascii="Times New Roman" w:eastAsia="標楷體" w:hAnsi="Times New Roman" w:hint="eastAsia"/>
        </w:rPr>
        <w:t xml:space="preserve"> </w:t>
      </w:r>
      <w:r w:rsidRPr="00730EFD">
        <w:rPr>
          <w:rFonts w:ascii="Times New Roman" w:eastAsia="標楷體" w:hAnsi="Times New Roman" w:hint="eastAsia"/>
        </w:rPr>
        <w:t>傳真：</w:t>
      </w:r>
      <w:r w:rsidRPr="00730EFD">
        <w:rPr>
          <w:rFonts w:ascii="Times New Roman" w:eastAsia="標楷體" w:hAnsi="Times New Roman" w:hint="eastAsia"/>
        </w:rPr>
        <w:t>03-582-0029   E-Mail:</w:t>
      </w:r>
      <w:r w:rsidRPr="00C41DF4">
        <w:t xml:space="preserve"> </w:t>
      </w:r>
      <w:hyperlink r:id="rId11" w:history="1">
        <w:r w:rsidR="00AD14A4">
          <w:rPr>
            <w:rStyle w:val="ab"/>
            <w:rFonts w:ascii="Times New Roman" w:eastAsia="標楷體" w:hAnsi="Times New Roman"/>
          </w:rPr>
          <w:t>Harrietchiu@itri.org.tw</w:t>
        </w:r>
      </w:hyperlink>
    </w:p>
    <w:sectPr w:rsidR="00C41DF4" w:rsidRPr="00105066" w:rsidSect="00E0246C">
      <w:headerReference w:type="default" r:id="rId12"/>
      <w:pgSz w:w="11906" w:h="16838" w:code="9"/>
      <w:pgMar w:top="0" w:right="566" w:bottom="0" w:left="709"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7F0" w:rsidRDefault="003D07F0" w:rsidP="00121F46">
      <w:r>
        <w:separator/>
      </w:r>
    </w:p>
  </w:endnote>
  <w:endnote w:type="continuationSeparator" w:id="0">
    <w:p w:rsidR="003D07F0" w:rsidRDefault="003D07F0" w:rsidP="0012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7F0" w:rsidRDefault="003D07F0" w:rsidP="00121F46">
      <w:r>
        <w:separator/>
      </w:r>
    </w:p>
  </w:footnote>
  <w:footnote w:type="continuationSeparator" w:id="0">
    <w:p w:rsidR="003D07F0" w:rsidRDefault="003D07F0" w:rsidP="00121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F46" w:rsidRDefault="003D07F0" w:rsidP="00D61B70">
    <w:pPr>
      <w:pStyle w:val="a5"/>
      <w:tabs>
        <w:tab w:val="clear" w:pos="4153"/>
        <w:tab w:val="clear" w:pos="8306"/>
      </w:tabs>
      <w:ind w:right="40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6.7pt;margin-top:0;width:622.2pt;height:104.25pt;z-index:-251658752;mso-position-horizontal-relative:text;mso-position-vertical-relative:text;mso-width-relative:page;mso-height-relative:page" wrapcoords="-27 0 -27 21436 21600 21436 21600 0 -27 0">
          <v:imagedata r:id="rId1" o:title="VLSI 2023 表頭-A4_1"/>
          <w10:wrap type="through"/>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D3AF2"/>
    <w:multiLevelType w:val="hybridMultilevel"/>
    <w:tmpl w:val="06E4C0AC"/>
    <w:lvl w:ilvl="0" w:tplc="A2866F14">
      <w:start w:val="11"/>
      <w:numFmt w:val="bullet"/>
      <w:lvlText w:val="-"/>
      <w:lvlJc w:val="left"/>
      <w:pPr>
        <w:ind w:left="480" w:hanging="480"/>
      </w:pPr>
      <w:rPr>
        <w:rFonts w:ascii="Times New Roman" w:eastAsia="新細明體"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E6A1DB3"/>
    <w:multiLevelType w:val="hybridMultilevel"/>
    <w:tmpl w:val="5F42C1BA"/>
    <w:lvl w:ilvl="0" w:tplc="4106F4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D12D11"/>
    <w:multiLevelType w:val="hybridMultilevel"/>
    <w:tmpl w:val="3C0AD0BA"/>
    <w:lvl w:ilvl="0" w:tplc="3586B8DA">
      <w:start w:val="2018"/>
      <w:numFmt w:val="bullet"/>
      <w:lvlText w:val="□"/>
      <w:lvlJc w:val="left"/>
      <w:pPr>
        <w:ind w:left="640" w:hanging="360"/>
      </w:pPr>
      <w:rPr>
        <w:rFonts w:ascii="標楷體" w:eastAsia="標楷體" w:hAnsi="標楷體" w:cstheme="minorBidi" w:hint="eastAsia"/>
      </w:rPr>
    </w:lvl>
    <w:lvl w:ilvl="1" w:tplc="04090003" w:tentative="1">
      <w:start w:val="1"/>
      <w:numFmt w:val="bullet"/>
      <w:lvlText w:val=""/>
      <w:lvlJc w:val="left"/>
      <w:pPr>
        <w:ind w:left="1240" w:hanging="480"/>
      </w:pPr>
      <w:rPr>
        <w:rFonts w:ascii="Wingdings" w:hAnsi="Wingdings" w:hint="default"/>
      </w:rPr>
    </w:lvl>
    <w:lvl w:ilvl="2" w:tplc="04090005" w:tentative="1">
      <w:start w:val="1"/>
      <w:numFmt w:val="bullet"/>
      <w:lvlText w:val=""/>
      <w:lvlJc w:val="left"/>
      <w:pPr>
        <w:ind w:left="1720" w:hanging="480"/>
      </w:pPr>
      <w:rPr>
        <w:rFonts w:ascii="Wingdings" w:hAnsi="Wingdings" w:hint="default"/>
      </w:rPr>
    </w:lvl>
    <w:lvl w:ilvl="3" w:tplc="04090001" w:tentative="1">
      <w:start w:val="1"/>
      <w:numFmt w:val="bullet"/>
      <w:lvlText w:val=""/>
      <w:lvlJc w:val="left"/>
      <w:pPr>
        <w:ind w:left="2200" w:hanging="480"/>
      </w:pPr>
      <w:rPr>
        <w:rFonts w:ascii="Wingdings" w:hAnsi="Wingdings" w:hint="default"/>
      </w:rPr>
    </w:lvl>
    <w:lvl w:ilvl="4" w:tplc="04090003" w:tentative="1">
      <w:start w:val="1"/>
      <w:numFmt w:val="bullet"/>
      <w:lvlText w:val=""/>
      <w:lvlJc w:val="left"/>
      <w:pPr>
        <w:ind w:left="2680" w:hanging="480"/>
      </w:pPr>
      <w:rPr>
        <w:rFonts w:ascii="Wingdings" w:hAnsi="Wingdings" w:hint="default"/>
      </w:rPr>
    </w:lvl>
    <w:lvl w:ilvl="5" w:tplc="04090005" w:tentative="1">
      <w:start w:val="1"/>
      <w:numFmt w:val="bullet"/>
      <w:lvlText w:val=""/>
      <w:lvlJc w:val="left"/>
      <w:pPr>
        <w:ind w:left="3160" w:hanging="480"/>
      </w:pPr>
      <w:rPr>
        <w:rFonts w:ascii="Wingdings" w:hAnsi="Wingdings" w:hint="default"/>
      </w:rPr>
    </w:lvl>
    <w:lvl w:ilvl="6" w:tplc="04090001" w:tentative="1">
      <w:start w:val="1"/>
      <w:numFmt w:val="bullet"/>
      <w:lvlText w:val=""/>
      <w:lvlJc w:val="left"/>
      <w:pPr>
        <w:ind w:left="3640" w:hanging="480"/>
      </w:pPr>
      <w:rPr>
        <w:rFonts w:ascii="Wingdings" w:hAnsi="Wingdings" w:hint="default"/>
      </w:rPr>
    </w:lvl>
    <w:lvl w:ilvl="7" w:tplc="04090003" w:tentative="1">
      <w:start w:val="1"/>
      <w:numFmt w:val="bullet"/>
      <w:lvlText w:val=""/>
      <w:lvlJc w:val="left"/>
      <w:pPr>
        <w:ind w:left="4120" w:hanging="480"/>
      </w:pPr>
      <w:rPr>
        <w:rFonts w:ascii="Wingdings" w:hAnsi="Wingdings" w:hint="default"/>
      </w:rPr>
    </w:lvl>
    <w:lvl w:ilvl="8" w:tplc="04090005" w:tentative="1">
      <w:start w:val="1"/>
      <w:numFmt w:val="bullet"/>
      <w:lvlText w:val=""/>
      <w:lvlJc w:val="left"/>
      <w:pPr>
        <w:ind w:left="4600" w:hanging="480"/>
      </w:pPr>
      <w:rPr>
        <w:rFonts w:ascii="Wingdings" w:hAnsi="Wingdings" w:hint="default"/>
      </w:rPr>
    </w:lvl>
  </w:abstractNum>
  <w:abstractNum w:abstractNumId="3" w15:restartNumberingAfterBreak="0">
    <w:nsid w:val="53896C72"/>
    <w:multiLevelType w:val="singleLevel"/>
    <w:tmpl w:val="A2866F14"/>
    <w:lvl w:ilvl="0">
      <w:start w:val="11"/>
      <w:numFmt w:val="bullet"/>
      <w:lvlText w:val="-"/>
      <w:lvlJc w:val="left"/>
      <w:pPr>
        <w:tabs>
          <w:tab w:val="num" w:pos="360"/>
        </w:tabs>
        <w:ind w:left="360" w:hanging="360"/>
      </w:pPr>
      <w:rPr>
        <w:rFonts w:ascii="Times New Roman" w:eastAsia="新細明體" w:hAnsi="Times New Roman" w:hint="default"/>
      </w:rPr>
    </w:lvl>
  </w:abstractNum>
  <w:abstractNum w:abstractNumId="4" w15:restartNumberingAfterBreak="0">
    <w:nsid w:val="59E32104"/>
    <w:multiLevelType w:val="singleLevel"/>
    <w:tmpl w:val="A2866F14"/>
    <w:lvl w:ilvl="0">
      <w:start w:val="11"/>
      <w:numFmt w:val="bullet"/>
      <w:lvlText w:val="-"/>
      <w:lvlJc w:val="left"/>
      <w:pPr>
        <w:tabs>
          <w:tab w:val="num" w:pos="1440"/>
        </w:tabs>
        <w:ind w:left="1440" w:hanging="360"/>
      </w:pPr>
      <w:rPr>
        <w:rFonts w:ascii="Times New Roman" w:eastAsia="新細明體" w:hAnsi="Times New Roman"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4CC"/>
    <w:rsid w:val="00004354"/>
    <w:rsid w:val="00011C66"/>
    <w:rsid w:val="00012E72"/>
    <w:rsid w:val="00015CA1"/>
    <w:rsid w:val="00022266"/>
    <w:rsid w:val="000271D9"/>
    <w:rsid w:val="00030BB0"/>
    <w:rsid w:val="00045B5B"/>
    <w:rsid w:val="00045B9D"/>
    <w:rsid w:val="000551D0"/>
    <w:rsid w:val="000647D3"/>
    <w:rsid w:val="000756DB"/>
    <w:rsid w:val="00081875"/>
    <w:rsid w:val="00085394"/>
    <w:rsid w:val="00090648"/>
    <w:rsid w:val="00090DEF"/>
    <w:rsid w:val="00095339"/>
    <w:rsid w:val="000C0C9D"/>
    <w:rsid w:val="000C265D"/>
    <w:rsid w:val="000C5674"/>
    <w:rsid w:val="000C7534"/>
    <w:rsid w:val="000D598E"/>
    <w:rsid w:val="000D7EC8"/>
    <w:rsid w:val="000E1F55"/>
    <w:rsid w:val="000E4CA3"/>
    <w:rsid w:val="000E5725"/>
    <w:rsid w:val="000F0114"/>
    <w:rsid w:val="000F3C8B"/>
    <w:rsid w:val="000F3D84"/>
    <w:rsid w:val="000F5ED5"/>
    <w:rsid w:val="000F67B0"/>
    <w:rsid w:val="00103101"/>
    <w:rsid w:val="00105066"/>
    <w:rsid w:val="001140F7"/>
    <w:rsid w:val="00121F46"/>
    <w:rsid w:val="001237EE"/>
    <w:rsid w:val="00124EA1"/>
    <w:rsid w:val="001368FA"/>
    <w:rsid w:val="00137D46"/>
    <w:rsid w:val="0014469F"/>
    <w:rsid w:val="00144753"/>
    <w:rsid w:val="0015149D"/>
    <w:rsid w:val="001562E1"/>
    <w:rsid w:val="001723AF"/>
    <w:rsid w:val="001734F5"/>
    <w:rsid w:val="00177D42"/>
    <w:rsid w:val="001817B2"/>
    <w:rsid w:val="00192F83"/>
    <w:rsid w:val="00195C41"/>
    <w:rsid w:val="001A140D"/>
    <w:rsid w:val="001A1467"/>
    <w:rsid w:val="001A4047"/>
    <w:rsid w:val="001B15DC"/>
    <w:rsid w:val="001B2825"/>
    <w:rsid w:val="001B5C1E"/>
    <w:rsid w:val="001B709F"/>
    <w:rsid w:val="001C0712"/>
    <w:rsid w:val="001C3672"/>
    <w:rsid w:val="001C44D5"/>
    <w:rsid w:val="001C4F63"/>
    <w:rsid w:val="001C6063"/>
    <w:rsid w:val="001D0EFB"/>
    <w:rsid w:val="001D15EF"/>
    <w:rsid w:val="001D37F8"/>
    <w:rsid w:val="001E2EAB"/>
    <w:rsid w:val="001E2FBE"/>
    <w:rsid w:val="001E538D"/>
    <w:rsid w:val="001E7866"/>
    <w:rsid w:val="001F5D44"/>
    <w:rsid w:val="00201505"/>
    <w:rsid w:val="00202227"/>
    <w:rsid w:val="00202462"/>
    <w:rsid w:val="002100FE"/>
    <w:rsid w:val="00223FAA"/>
    <w:rsid w:val="00252062"/>
    <w:rsid w:val="00252E81"/>
    <w:rsid w:val="00276675"/>
    <w:rsid w:val="00281D5D"/>
    <w:rsid w:val="0029088F"/>
    <w:rsid w:val="002908C8"/>
    <w:rsid w:val="00291751"/>
    <w:rsid w:val="00293F53"/>
    <w:rsid w:val="00295CDB"/>
    <w:rsid w:val="00297C97"/>
    <w:rsid w:val="002A40DA"/>
    <w:rsid w:val="002B4BD2"/>
    <w:rsid w:val="002C3B15"/>
    <w:rsid w:val="002D33C2"/>
    <w:rsid w:val="002D3EAB"/>
    <w:rsid w:val="002D5A0B"/>
    <w:rsid w:val="002D7AE9"/>
    <w:rsid w:val="002D7B58"/>
    <w:rsid w:val="002E09FF"/>
    <w:rsid w:val="002E0F43"/>
    <w:rsid w:val="002E7D01"/>
    <w:rsid w:val="002F0E8A"/>
    <w:rsid w:val="00305DAC"/>
    <w:rsid w:val="00310C68"/>
    <w:rsid w:val="00315138"/>
    <w:rsid w:val="00315155"/>
    <w:rsid w:val="0032312E"/>
    <w:rsid w:val="00323AA8"/>
    <w:rsid w:val="00323DC0"/>
    <w:rsid w:val="00324856"/>
    <w:rsid w:val="0033709F"/>
    <w:rsid w:val="00350353"/>
    <w:rsid w:val="003537F0"/>
    <w:rsid w:val="00353802"/>
    <w:rsid w:val="003622C1"/>
    <w:rsid w:val="00365850"/>
    <w:rsid w:val="00370233"/>
    <w:rsid w:val="00382B4E"/>
    <w:rsid w:val="00383B7A"/>
    <w:rsid w:val="00384B20"/>
    <w:rsid w:val="00390A8F"/>
    <w:rsid w:val="003A110F"/>
    <w:rsid w:val="003A3C7F"/>
    <w:rsid w:val="003B4E9A"/>
    <w:rsid w:val="003C1EA9"/>
    <w:rsid w:val="003C2869"/>
    <w:rsid w:val="003C5236"/>
    <w:rsid w:val="003C53C2"/>
    <w:rsid w:val="003C5AC4"/>
    <w:rsid w:val="003D00EF"/>
    <w:rsid w:val="003D07F0"/>
    <w:rsid w:val="003D0EBD"/>
    <w:rsid w:val="003D4886"/>
    <w:rsid w:val="003E12B9"/>
    <w:rsid w:val="003F65A7"/>
    <w:rsid w:val="0041513C"/>
    <w:rsid w:val="00421327"/>
    <w:rsid w:val="00421990"/>
    <w:rsid w:val="00422C65"/>
    <w:rsid w:val="004252D0"/>
    <w:rsid w:val="00434218"/>
    <w:rsid w:val="00454158"/>
    <w:rsid w:val="004574A9"/>
    <w:rsid w:val="0047402A"/>
    <w:rsid w:val="00480F89"/>
    <w:rsid w:val="00485BE2"/>
    <w:rsid w:val="004863CC"/>
    <w:rsid w:val="004A1864"/>
    <w:rsid w:val="004A5041"/>
    <w:rsid w:val="004C5DFF"/>
    <w:rsid w:val="004C6964"/>
    <w:rsid w:val="004D5BF5"/>
    <w:rsid w:val="004D788D"/>
    <w:rsid w:val="004E3ACD"/>
    <w:rsid w:val="004E740A"/>
    <w:rsid w:val="004F7424"/>
    <w:rsid w:val="005046E2"/>
    <w:rsid w:val="00506AB6"/>
    <w:rsid w:val="00520161"/>
    <w:rsid w:val="00533982"/>
    <w:rsid w:val="00540602"/>
    <w:rsid w:val="00540A17"/>
    <w:rsid w:val="00540EF9"/>
    <w:rsid w:val="005434DC"/>
    <w:rsid w:val="00544F0C"/>
    <w:rsid w:val="00545BC7"/>
    <w:rsid w:val="005527C7"/>
    <w:rsid w:val="005633D9"/>
    <w:rsid w:val="00574794"/>
    <w:rsid w:val="005816EC"/>
    <w:rsid w:val="00582701"/>
    <w:rsid w:val="00582E13"/>
    <w:rsid w:val="005837AD"/>
    <w:rsid w:val="00591D41"/>
    <w:rsid w:val="00593642"/>
    <w:rsid w:val="00593B58"/>
    <w:rsid w:val="005A1753"/>
    <w:rsid w:val="005A45E3"/>
    <w:rsid w:val="005C1119"/>
    <w:rsid w:val="005C22F6"/>
    <w:rsid w:val="005C5F5A"/>
    <w:rsid w:val="005D2F30"/>
    <w:rsid w:val="005D37AE"/>
    <w:rsid w:val="005D6231"/>
    <w:rsid w:val="005E1A3F"/>
    <w:rsid w:val="005E2BB5"/>
    <w:rsid w:val="005E371E"/>
    <w:rsid w:val="005E4CD3"/>
    <w:rsid w:val="005F3F22"/>
    <w:rsid w:val="00603491"/>
    <w:rsid w:val="00605B81"/>
    <w:rsid w:val="006133EE"/>
    <w:rsid w:val="0061647F"/>
    <w:rsid w:val="00630620"/>
    <w:rsid w:val="00635FDD"/>
    <w:rsid w:val="006404C1"/>
    <w:rsid w:val="00643667"/>
    <w:rsid w:val="00644F63"/>
    <w:rsid w:val="00645DF3"/>
    <w:rsid w:val="00651002"/>
    <w:rsid w:val="00651460"/>
    <w:rsid w:val="00656051"/>
    <w:rsid w:val="006566C9"/>
    <w:rsid w:val="00673E5E"/>
    <w:rsid w:val="006762BA"/>
    <w:rsid w:val="00697273"/>
    <w:rsid w:val="006A2ABB"/>
    <w:rsid w:val="006A2F40"/>
    <w:rsid w:val="006B39D1"/>
    <w:rsid w:val="006B7B6B"/>
    <w:rsid w:val="006C1906"/>
    <w:rsid w:val="006D4146"/>
    <w:rsid w:val="006E4F21"/>
    <w:rsid w:val="006F1FEF"/>
    <w:rsid w:val="006F4F00"/>
    <w:rsid w:val="006F6A1D"/>
    <w:rsid w:val="00700F42"/>
    <w:rsid w:val="00702C1F"/>
    <w:rsid w:val="00710F71"/>
    <w:rsid w:val="00712E24"/>
    <w:rsid w:val="0071337F"/>
    <w:rsid w:val="007270FB"/>
    <w:rsid w:val="00730EFD"/>
    <w:rsid w:val="007330B2"/>
    <w:rsid w:val="007358E8"/>
    <w:rsid w:val="00737378"/>
    <w:rsid w:val="007415CB"/>
    <w:rsid w:val="007422E1"/>
    <w:rsid w:val="00744B46"/>
    <w:rsid w:val="007458D9"/>
    <w:rsid w:val="00747F7C"/>
    <w:rsid w:val="007564D9"/>
    <w:rsid w:val="007628BE"/>
    <w:rsid w:val="00766C9B"/>
    <w:rsid w:val="00771D6B"/>
    <w:rsid w:val="00776034"/>
    <w:rsid w:val="0077628A"/>
    <w:rsid w:val="00776DA8"/>
    <w:rsid w:val="0079139A"/>
    <w:rsid w:val="007918C5"/>
    <w:rsid w:val="00797610"/>
    <w:rsid w:val="007A2F81"/>
    <w:rsid w:val="007A3FD9"/>
    <w:rsid w:val="007A543D"/>
    <w:rsid w:val="007B2627"/>
    <w:rsid w:val="007B4FD5"/>
    <w:rsid w:val="007B71F7"/>
    <w:rsid w:val="007C14FB"/>
    <w:rsid w:val="007E0647"/>
    <w:rsid w:val="007E6B52"/>
    <w:rsid w:val="007F035D"/>
    <w:rsid w:val="00803295"/>
    <w:rsid w:val="0080479B"/>
    <w:rsid w:val="008136F3"/>
    <w:rsid w:val="00815A67"/>
    <w:rsid w:val="00823F0D"/>
    <w:rsid w:val="00840D7E"/>
    <w:rsid w:val="0086639B"/>
    <w:rsid w:val="0086748A"/>
    <w:rsid w:val="0088004B"/>
    <w:rsid w:val="0088244C"/>
    <w:rsid w:val="00882E3C"/>
    <w:rsid w:val="008A1293"/>
    <w:rsid w:val="008A6F65"/>
    <w:rsid w:val="008B0899"/>
    <w:rsid w:val="008C2B35"/>
    <w:rsid w:val="008C3A5A"/>
    <w:rsid w:val="008C6ECE"/>
    <w:rsid w:val="008D5FFA"/>
    <w:rsid w:val="008D74CC"/>
    <w:rsid w:val="008E7376"/>
    <w:rsid w:val="008F1C55"/>
    <w:rsid w:val="008F295A"/>
    <w:rsid w:val="008F4D28"/>
    <w:rsid w:val="008F5019"/>
    <w:rsid w:val="008F7290"/>
    <w:rsid w:val="0090088D"/>
    <w:rsid w:val="009038FC"/>
    <w:rsid w:val="009078A4"/>
    <w:rsid w:val="0091020D"/>
    <w:rsid w:val="009104A2"/>
    <w:rsid w:val="00911A0D"/>
    <w:rsid w:val="00911A13"/>
    <w:rsid w:val="00914AA0"/>
    <w:rsid w:val="009153FD"/>
    <w:rsid w:val="0091614C"/>
    <w:rsid w:val="00922E1D"/>
    <w:rsid w:val="00924389"/>
    <w:rsid w:val="009247B8"/>
    <w:rsid w:val="00927CC8"/>
    <w:rsid w:val="00927DFD"/>
    <w:rsid w:val="00932811"/>
    <w:rsid w:val="00932F52"/>
    <w:rsid w:val="0093335A"/>
    <w:rsid w:val="00933CF2"/>
    <w:rsid w:val="0094099D"/>
    <w:rsid w:val="0095452E"/>
    <w:rsid w:val="00954ED9"/>
    <w:rsid w:val="009609C2"/>
    <w:rsid w:val="0096209B"/>
    <w:rsid w:val="00967FCB"/>
    <w:rsid w:val="009802AC"/>
    <w:rsid w:val="00981509"/>
    <w:rsid w:val="00981F1B"/>
    <w:rsid w:val="00986A30"/>
    <w:rsid w:val="00996262"/>
    <w:rsid w:val="0099640C"/>
    <w:rsid w:val="009A7D79"/>
    <w:rsid w:val="009D7544"/>
    <w:rsid w:val="009E0516"/>
    <w:rsid w:val="009E5D2A"/>
    <w:rsid w:val="009F0F6D"/>
    <w:rsid w:val="009F4897"/>
    <w:rsid w:val="00A01B53"/>
    <w:rsid w:val="00A12945"/>
    <w:rsid w:val="00A16F6B"/>
    <w:rsid w:val="00A275E3"/>
    <w:rsid w:val="00A315FB"/>
    <w:rsid w:val="00A33053"/>
    <w:rsid w:val="00A37548"/>
    <w:rsid w:val="00A449B9"/>
    <w:rsid w:val="00A4506B"/>
    <w:rsid w:val="00A45378"/>
    <w:rsid w:val="00A50B09"/>
    <w:rsid w:val="00A52D47"/>
    <w:rsid w:val="00A55CBD"/>
    <w:rsid w:val="00A56391"/>
    <w:rsid w:val="00A62500"/>
    <w:rsid w:val="00A631CD"/>
    <w:rsid w:val="00A64773"/>
    <w:rsid w:val="00A65319"/>
    <w:rsid w:val="00A65853"/>
    <w:rsid w:val="00A711DE"/>
    <w:rsid w:val="00A73A7D"/>
    <w:rsid w:val="00A73AC8"/>
    <w:rsid w:val="00A73F37"/>
    <w:rsid w:val="00A81DC3"/>
    <w:rsid w:val="00A87199"/>
    <w:rsid w:val="00A957C1"/>
    <w:rsid w:val="00A95D7F"/>
    <w:rsid w:val="00A9753D"/>
    <w:rsid w:val="00AA04BF"/>
    <w:rsid w:val="00AA3A09"/>
    <w:rsid w:val="00AA5028"/>
    <w:rsid w:val="00AB3E17"/>
    <w:rsid w:val="00AB55AA"/>
    <w:rsid w:val="00AC3C47"/>
    <w:rsid w:val="00AD14A4"/>
    <w:rsid w:val="00AE7F7B"/>
    <w:rsid w:val="00AF0A94"/>
    <w:rsid w:val="00AF115E"/>
    <w:rsid w:val="00AF361F"/>
    <w:rsid w:val="00B174DB"/>
    <w:rsid w:val="00B22C7A"/>
    <w:rsid w:val="00B2507E"/>
    <w:rsid w:val="00B327B1"/>
    <w:rsid w:val="00B36E97"/>
    <w:rsid w:val="00B41467"/>
    <w:rsid w:val="00B55C5B"/>
    <w:rsid w:val="00B635A7"/>
    <w:rsid w:val="00B725B3"/>
    <w:rsid w:val="00B74A84"/>
    <w:rsid w:val="00B87C98"/>
    <w:rsid w:val="00B90A63"/>
    <w:rsid w:val="00B91DED"/>
    <w:rsid w:val="00BA2032"/>
    <w:rsid w:val="00BB36E3"/>
    <w:rsid w:val="00BB579F"/>
    <w:rsid w:val="00BC0F2D"/>
    <w:rsid w:val="00BC2FD6"/>
    <w:rsid w:val="00BC7B6F"/>
    <w:rsid w:val="00BD1F72"/>
    <w:rsid w:val="00BD376F"/>
    <w:rsid w:val="00BD51CE"/>
    <w:rsid w:val="00BE52D7"/>
    <w:rsid w:val="00C05CFB"/>
    <w:rsid w:val="00C14602"/>
    <w:rsid w:val="00C30834"/>
    <w:rsid w:val="00C41D0B"/>
    <w:rsid w:val="00C41DF4"/>
    <w:rsid w:val="00C562A0"/>
    <w:rsid w:val="00C60559"/>
    <w:rsid w:val="00C65516"/>
    <w:rsid w:val="00C66048"/>
    <w:rsid w:val="00C73C7D"/>
    <w:rsid w:val="00C80D2D"/>
    <w:rsid w:val="00C90001"/>
    <w:rsid w:val="00C96562"/>
    <w:rsid w:val="00CA25D5"/>
    <w:rsid w:val="00CA6ACF"/>
    <w:rsid w:val="00CB5F87"/>
    <w:rsid w:val="00CC1261"/>
    <w:rsid w:val="00CD038B"/>
    <w:rsid w:val="00CD2B2E"/>
    <w:rsid w:val="00CD58B9"/>
    <w:rsid w:val="00CD65B9"/>
    <w:rsid w:val="00CD66EA"/>
    <w:rsid w:val="00CD7CFD"/>
    <w:rsid w:val="00CE073A"/>
    <w:rsid w:val="00CE31F5"/>
    <w:rsid w:val="00CF01B0"/>
    <w:rsid w:val="00CF1840"/>
    <w:rsid w:val="00CF345F"/>
    <w:rsid w:val="00CF5818"/>
    <w:rsid w:val="00CF6D3A"/>
    <w:rsid w:val="00D018E1"/>
    <w:rsid w:val="00D02BF4"/>
    <w:rsid w:val="00D05724"/>
    <w:rsid w:val="00D10284"/>
    <w:rsid w:val="00D1161C"/>
    <w:rsid w:val="00D14BE8"/>
    <w:rsid w:val="00D14CA6"/>
    <w:rsid w:val="00D17AC1"/>
    <w:rsid w:val="00D2420A"/>
    <w:rsid w:val="00D34BF3"/>
    <w:rsid w:val="00D439FC"/>
    <w:rsid w:val="00D44D87"/>
    <w:rsid w:val="00D61B70"/>
    <w:rsid w:val="00D63B83"/>
    <w:rsid w:val="00D64ED2"/>
    <w:rsid w:val="00D72A72"/>
    <w:rsid w:val="00D76091"/>
    <w:rsid w:val="00D85E29"/>
    <w:rsid w:val="00D9170B"/>
    <w:rsid w:val="00DA1140"/>
    <w:rsid w:val="00DA735B"/>
    <w:rsid w:val="00DA749B"/>
    <w:rsid w:val="00DB1244"/>
    <w:rsid w:val="00DB18FA"/>
    <w:rsid w:val="00DC1754"/>
    <w:rsid w:val="00DD258E"/>
    <w:rsid w:val="00DE0C16"/>
    <w:rsid w:val="00DE310B"/>
    <w:rsid w:val="00DE5FFA"/>
    <w:rsid w:val="00DE7D5C"/>
    <w:rsid w:val="00E0246C"/>
    <w:rsid w:val="00E03C42"/>
    <w:rsid w:val="00E14D43"/>
    <w:rsid w:val="00E1707F"/>
    <w:rsid w:val="00E1737F"/>
    <w:rsid w:val="00E22063"/>
    <w:rsid w:val="00E248E1"/>
    <w:rsid w:val="00E26305"/>
    <w:rsid w:val="00E342FB"/>
    <w:rsid w:val="00E3582F"/>
    <w:rsid w:val="00E41875"/>
    <w:rsid w:val="00E509E0"/>
    <w:rsid w:val="00E51841"/>
    <w:rsid w:val="00E51BCE"/>
    <w:rsid w:val="00E659CF"/>
    <w:rsid w:val="00E661F9"/>
    <w:rsid w:val="00E71CD2"/>
    <w:rsid w:val="00E74400"/>
    <w:rsid w:val="00E74F3A"/>
    <w:rsid w:val="00E7520A"/>
    <w:rsid w:val="00E754AE"/>
    <w:rsid w:val="00E76B82"/>
    <w:rsid w:val="00E825C5"/>
    <w:rsid w:val="00E8787D"/>
    <w:rsid w:val="00E904B9"/>
    <w:rsid w:val="00E92A74"/>
    <w:rsid w:val="00E93126"/>
    <w:rsid w:val="00E96A24"/>
    <w:rsid w:val="00EA610E"/>
    <w:rsid w:val="00EB039E"/>
    <w:rsid w:val="00EB04A3"/>
    <w:rsid w:val="00EB0A84"/>
    <w:rsid w:val="00EB3A7A"/>
    <w:rsid w:val="00EB755E"/>
    <w:rsid w:val="00EC2497"/>
    <w:rsid w:val="00EC7FCC"/>
    <w:rsid w:val="00ED73B9"/>
    <w:rsid w:val="00EE12B2"/>
    <w:rsid w:val="00EF33DA"/>
    <w:rsid w:val="00EF59B0"/>
    <w:rsid w:val="00F03BF2"/>
    <w:rsid w:val="00F03DCC"/>
    <w:rsid w:val="00F2497C"/>
    <w:rsid w:val="00F33B9A"/>
    <w:rsid w:val="00F33E45"/>
    <w:rsid w:val="00F45E86"/>
    <w:rsid w:val="00F46245"/>
    <w:rsid w:val="00F64E5F"/>
    <w:rsid w:val="00F70E6B"/>
    <w:rsid w:val="00F725AE"/>
    <w:rsid w:val="00F7789A"/>
    <w:rsid w:val="00F80046"/>
    <w:rsid w:val="00F974BF"/>
    <w:rsid w:val="00FB7271"/>
    <w:rsid w:val="00FD0AB4"/>
    <w:rsid w:val="00FE1D8D"/>
    <w:rsid w:val="00FF1A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2C6C29"/>
  <w15:docId w15:val="{F2EDF508-39EB-4EA7-B2B2-2A384B4B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4C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D74CC"/>
    <w:rPr>
      <w:rFonts w:asciiTheme="majorHAnsi" w:eastAsiaTheme="majorEastAsia" w:hAnsiTheme="majorHAnsi" w:cstheme="majorBidi"/>
      <w:sz w:val="18"/>
      <w:szCs w:val="18"/>
    </w:rPr>
  </w:style>
  <w:style w:type="paragraph" w:styleId="a5">
    <w:name w:val="header"/>
    <w:basedOn w:val="a"/>
    <w:link w:val="a6"/>
    <w:uiPriority w:val="99"/>
    <w:unhideWhenUsed/>
    <w:rsid w:val="00121F46"/>
    <w:pPr>
      <w:tabs>
        <w:tab w:val="center" w:pos="4153"/>
        <w:tab w:val="right" w:pos="8306"/>
      </w:tabs>
      <w:snapToGrid w:val="0"/>
    </w:pPr>
    <w:rPr>
      <w:sz w:val="20"/>
      <w:szCs w:val="20"/>
    </w:rPr>
  </w:style>
  <w:style w:type="character" w:customStyle="1" w:styleId="a6">
    <w:name w:val="頁首 字元"/>
    <w:basedOn w:val="a0"/>
    <w:link w:val="a5"/>
    <w:uiPriority w:val="99"/>
    <w:rsid w:val="00121F46"/>
    <w:rPr>
      <w:sz w:val="20"/>
      <w:szCs w:val="20"/>
    </w:rPr>
  </w:style>
  <w:style w:type="paragraph" w:styleId="a7">
    <w:name w:val="footer"/>
    <w:basedOn w:val="a"/>
    <w:link w:val="a8"/>
    <w:uiPriority w:val="99"/>
    <w:unhideWhenUsed/>
    <w:rsid w:val="00121F46"/>
    <w:pPr>
      <w:tabs>
        <w:tab w:val="center" w:pos="4153"/>
        <w:tab w:val="right" w:pos="8306"/>
      </w:tabs>
      <w:snapToGrid w:val="0"/>
    </w:pPr>
    <w:rPr>
      <w:sz w:val="20"/>
      <w:szCs w:val="20"/>
    </w:rPr>
  </w:style>
  <w:style w:type="character" w:customStyle="1" w:styleId="a8">
    <w:name w:val="頁尾 字元"/>
    <w:basedOn w:val="a0"/>
    <w:link w:val="a7"/>
    <w:uiPriority w:val="99"/>
    <w:rsid w:val="00121F46"/>
    <w:rPr>
      <w:sz w:val="20"/>
      <w:szCs w:val="20"/>
    </w:rPr>
  </w:style>
  <w:style w:type="table" w:styleId="a9">
    <w:name w:val="Table Grid"/>
    <w:basedOn w:val="a1"/>
    <w:uiPriority w:val="59"/>
    <w:rsid w:val="00121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8787D"/>
    <w:pPr>
      <w:ind w:leftChars="200" w:left="480"/>
    </w:pPr>
  </w:style>
  <w:style w:type="character" w:styleId="ab">
    <w:name w:val="Hyperlink"/>
    <w:basedOn w:val="a0"/>
    <w:uiPriority w:val="99"/>
    <w:unhideWhenUsed/>
    <w:rsid w:val="00E8787D"/>
    <w:rPr>
      <w:color w:val="0000FF" w:themeColor="hyperlink"/>
      <w:u w:val="single"/>
    </w:rPr>
  </w:style>
  <w:style w:type="character" w:styleId="ac">
    <w:name w:val="FollowedHyperlink"/>
    <w:basedOn w:val="a0"/>
    <w:uiPriority w:val="99"/>
    <w:semiHidden/>
    <w:unhideWhenUsed/>
    <w:rsid w:val="00EB039E"/>
    <w:rPr>
      <w:color w:val="800080" w:themeColor="followedHyperlink"/>
      <w:u w:val="single"/>
    </w:rPr>
  </w:style>
  <w:style w:type="character" w:customStyle="1" w:styleId="pagebanner">
    <w:name w:val="pagebanner"/>
    <w:basedOn w:val="a0"/>
    <w:rsid w:val="00A275E3"/>
  </w:style>
  <w:style w:type="table" w:customStyle="1" w:styleId="1">
    <w:name w:val="表格格線1"/>
    <w:basedOn w:val="a1"/>
    <w:next w:val="a9"/>
    <w:uiPriority w:val="59"/>
    <w:rsid w:val="00933CF2"/>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347764">
      <w:bodyDiv w:val="1"/>
      <w:marLeft w:val="0"/>
      <w:marRight w:val="0"/>
      <w:marTop w:val="0"/>
      <w:marBottom w:val="0"/>
      <w:divBdr>
        <w:top w:val="none" w:sz="0" w:space="0" w:color="auto"/>
        <w:left w:val="none" w:sz="0" w:space="0" w:color="auto"/>
        <w:bottom w:val="none" w:sz="0" w:space="0" w:color="auto"/>
        <w:right w:val="none" w:sz="0" w:space="0" w:color="auto"/>
      </w:divBdr>
    </w:div>
    <w:div w:id="1520004660">
      <w:bodyDiv w:val="1"/>
      <w:marLeft w:val="0"/>
      <w:marRight w:val="0"/>
      <w:marTop w:val="0"/>
      <w:marBottom w:val="0"/>
      <w:divBdr>
        <w:top w:val="none" w:sz="0" w:space="0" w:color="auto"/>
        <w:left w:val="none" w:sz="0" w:space="0" w:color="auto"/>
        <w:bottom w:val="none" w:sz="0" w:space="0" w:color="auto"/>
        <w:right w:val="none" w:sz="0" w:space="0" w:color="auto"/>
      </w:divBdr>
    </w:div>
    <w:div w:id="194002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o.itri.org.tw/2023VLSITSAD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rietchiu@itri.org.tw" TargetMode="External"/><Relationship Id="rId5" Type="http://schemas.openxmlformats.org/officeDocument/2006/relationships/webSettings" Target="webSettings.xml"/><Relationship Id="rId10" Type="http://schemas.openxmlformats.org/officeDocument/2006/relationships/hyperlink" Target="mailto:effielu@itri.org.tw" TargetMode="External"/><Relationship Id="rId4" Type="http://schemas.openxmlformats.org/officeDocument/2006/relationships/settings" Target="settings.xml"/><Relationship Id="rId9" Type="http://schemas.openxmlformats.org/officeDocument/2006/relationships/hyperlink" Target="mailto:ymkuo@itri.org.t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51C91-8F02-4261-BD1F-A535D213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林均蔓</dc:creator>
  <cp:lastModifiedBy>江筱萍</cp:lastModifiedBy>
  <cp:revision>2</cp:revision>
  <cp:lastPrinted>2022-09-16T07:00:00Z</cp:lastPrinted>
  <dcterms:created xsi:type="dcterms:W3CDTF">2023-01-04T06:44:00Z</dcterms:created>
  <dcterms:modified xsi:type="dcterms:W3CDTF">2023-01-04T06:44:00Z</dcterms:modified>
</cp:coreProperties>
</file>